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0F109F8C" w:rsidR="00FD796A" w:rsidRPr="00165814" w:rsidRDefault="006E1D1F" w:rsidP="00FD796A">
                            <w:pPr>
                              <w:pStyle w:val="Subtitle"/>
                              <w:rPr>
                                <w:sz w:val="40"/>
                                <w:szCs w:val="40"/>
                              </w:rPr>
                            </w:pPr>
                            <w:r w:rsidRPr="00543BD3">
                              <w:rPr>
                                <w:sz w:val="40"/>
                                <w:szCs w:val="40"/>
                              </w:rPr>
                              <w:t>July</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0F109F8C" w:rsidR="00FD796A" w:rsidRPr="00165814" w:rsidRDefault="006E1D1F" w:rsidP="00FD796A">
                      <w:pPr>
                        <w:pStyle w:val="Subtitle"/>
                        <w:rPr>
                          <w:sz w:val="40"/>
                          <w:szCs w:val="40"/>
                        </w:rPr>
                      </w:pPr>
                      <w:r w:rsidRPr="00543BD3">
                        <w:rPr>
                          <w:sz w:val="40"/>
                          <w:szCs w:val="40"/>
                        </w:rPr>
                        <w:t>July</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55AC66E3" w:rsidR="00F15157" w:rsidRPr="00165814" w:rsidRDefault="00543BD3" w:rsidP="00F15157">
                            <w:pPr>
                              <w:pStyle w:val="Subtitle"/>
                            </w:pPr>
                            <w:r>
                              <w:t>Frankston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55AC66E3" w:rsidR="00F15157" w:rsidRPr="00165814" w:rsidRDefault="00543BD3" w:rsidP="00F15157">
                      <w:pPr>
                        <w:pStyle w:val="Subtitle"/>
                      </w:pPr>
                      <w:r>
                        <w:t>Frankston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09F0C89D" w:rsidR="00BB3CF6" w:rsidRPr="009F2682" w:rsidRDefault="00640C2B" w:rsidP="009274E2">
      <w:r w:rsidRPr="00640C2B">
        <w:t xml:space="preserve">The electoral representation </w:t>
      </w:r>
      <w:r w:rsidR="00612FA3">
        <w:t>advisory</w:t>
      </w:r>
      <w:r w:rsidRPr="00640C2B">
        <w:t xml:space="preserve"> panel acknowledges the</w:t>
      </w:r>
      <w:r w:rsidR="005C406A">
        <w:t xml:space="preserve"> Bun</w:t>
      </w:r>
      <w:r w:rsidR="00176F2A">
        <w:t xml:space="preserve">urong </w:t>
      </w:r>
      <w:r w:rsidR="001A30E3">
        <w:t>p</w:t>
      </w:r>
      <w:r w:rsidR="00176F2A">
        <w:t>eople</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 xml:space="preserve">and pays respects to ancestors and Elders past, </w:t>
      </w:r>
      <w:proofErr w:type="gramStart"/>
      <w:r w:rsidR="0029530A" w:rsidRPr="00640C2B">
        <w:t>present</w:t>
      </w:r>
      <w:proofErr w:type="gramEnd"/>
      <w:r w:rsidR="0029530A" w:rsidRPr="00640C2B">
        <w:t xml:space="preserve">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p w14:paraId="129A0609" w14:textId="77777777" w:rsidR="00107B19" w:rsidRDefault="00107B19" w:rsidP="00662560"/>
    <w:p w14:paraId="521A8F88" w14:textId="77777777" w:rsidR="00107B19" w:rsidRDefault="00107B19" w:rsidP="00662560"/>
    <w:p w14:paraId="2701E7F3" w14:textId="77777777" w:rsidR="00107B19" w:rsidRDefault="00107B19" w:rsidP="00662560"/>
    <w:bookmarkEnd w:id="0"/>
    <w:p w14:paraId="1AE29A1A" w14:textId="77777777" w:rsidR="00D619B1" w:rsidRDefault="00D619B1" w:rsidP="00D619B1">
      <w:r w:rsidRPr="00DC7A22">
        <w:t xml:space="preserve">Document </w:t>
      </w:r>
      <w:r>
        <w:t>h</w:t>
      </w:r>
      <w:r w:rsidRPr="00DC7A22">
        <w:t>istory and version control</w:t>
      </w:r>
    </w:p>
    <w:tbl>
      <w:tblPr>
        <w:tblStyle w:val="TableGrid"/>
        <w:tblW w:w="0" w:type="auto"/>
        <w:tblCellMar>
          <w:top w:w="57" w:type="dxa"/>
          <w:bottom w:w="57" w:type="dxa"/>
        </w:tblCellMar>
        <w:tblLook w:val="04A0" w:firstRow="1" w:lastRow="0" w:firstColumn="1" w:lastColumn="0" w:noHBand="0" w:noVBand="1"/>
        <w:tblCaption w:val="Document history and version conntrol"/>
        <w:tblDescription w:val="A version control table with columns for Version, Date approved, Submission approved by, and Brief description"/>
      </w:tblPr>
      <w:tblGrid>
        <w:gridCol w:w="1129"/>
        <w:gridCol w:w="1843"/>
        <w:gridCol w:w="3260"/>
        <w:gridCol w:w="2784"/>
      </w:tblGrid>
      <w:tr w:rsidR="00D619B1" w14:paraId="5C56C0F4" w14:textId="77777777" w:rsidTr="00782553">
        <w:trPr>
          <w:cnfStyle w:val="100000000000" w:firstRow="1" w:lastRow="0" w:firstColumn="0" w:lastColumn="0" w:oddVBand="0" w:evenVBand="0" w:oddHBand="0" w:evenHBand="0" w:firstRowFirstColumn="0" w:firstRowLastColumn="0" w:lastRowFirstColumn="0" w:lastRowLastColumn="0"/>
        </w:trPr>
        <w:tc>
          <w:tcPr>
            <w:tcW w:w="1129" w:type="dxa"/>
          </w:tcPr>
          <w:p w14:paraId="023E9BA2" w14:textId="77777777" w:rsidR="00D619B1" w:rsidRPr="00782553" w:rsidRDefault="00D619B1" w:rsidP="00F33992">
            <w:pPr>
              <w:pStyle w:val="Body"/>
              <w:spacing w:after="0" w:line="240" w:lineRule="auto"/>
              <w:rPr>
                <w:rStyle w:val="Style1"/>
                <w:b/>
                <w:bCs/>
              </w:rPr>
            </w:pPr>
            <w:r w:rsidRPr="00782553">
              <w:rPr>
                <w:rStyle w:val="Style1"/>
                <w:b/>
                <w:bCs/>
              </w:rPr>
              <w:t>Version</w:t>
            </w:r>
          </w:p>
        </w:tc>
        <w:tc>
          <w:tcPr>
            <w:tcW w:w="1843" w:type="dxa"/>
          </w:tcPr>
          <w:p w14:paraId="36E55491" w14:textId="77777777" w:rsidR="00D619B1" w:rsidRPr="00782553" w:rsidRDefault="00D619B1" w:rsidP="00F33992">
            <w:pPr>
              <w:pStyle w:val="Body"/>
              <w:spacing w:after="0" w:line="240" w:lineRule="auto"/>
              <w:rPr>
                <w:rStyle w:val="Style1"/>
                <w:b/>
                <w:bCs/>
              </w:rPr>
            </w:pPr>
            <w:r w:rsidRPr="00782553">
              <w:rPr>
                <w:rStyle w:val="Style1"/>
                <w:b/>
                <w:bCs/>
              </w:rPr>
              <w:t>Date approved</w:t>
            </w:r>
          </w:p>
        </w:tc>
        <w:tc>
          <w:tcPr>
            <w:tcW w:w="3260" w:type="dxa"/>
          </w:tcPr>
          <w:p w14:paraId="16EA19CB" w14:textId="77777777" w:rsidR="00D619B1" w:rsidRPr="00782553" w:rsidRDefault="00D619B1" w:rsidP="00F33992">
            <w:pPr>
              <w:pStyle w:val="Body"/>
              <w:spacing w:after="0" w:line="240" w:lineRule="auto"/>
              <w:rPr>
                <w:rStyle w:val="Style1"/>
                <w:b/>
                <w:bCs/>
              </w:rPr>
            </w:pPr>
            <w:r w:rsidRPr="00782553">
              <w:rPr>
                <w:rStyle w:val="Style1"/>
                <w:b/>
                <w:bCs/>
              </w:rPr>
              <w:t>Submission approved by</w:t>
            </w:r>
          </w:p>
        </w:tc>
        <w:tc>
          <w:tcPr>
            <w:tcW w:w="2784" w:type="dxa"/>
          </w:tcPr>
          <w:p w14:paraId="2DEC466E" w14:textId="77777777" w:rsidR="00D619B1" w:rsidRPr="00782553" w:rsidRDefault="00D619B1" w:rsidP="00F33992">
            <w:pPr>
              <w:pStyle w:val="Body"/>
              <w:spacing w:after="0" w:line="240" w:lineRule="auto"/>
              <w:rPr>
                <w:rStyle w:val="Style1"/>
                <w:b/>
                <w:bCs/>
              </w:rPr>
            </w:pPr>
            <w:r w:rsidRPr="00782553">
              <w:rPr>
                <w:rStyle w:val="Style1"/>
                <w:b/>
                <w:bCs/>
              </w:rPr>
              <w:t>Brief description</w:t>
            </w:r>
          </w:p>
        </w:tc>
      </w:tr>
      <w:tr w:rsidR="00D619B1" w:rsidRPr="00BB6758" w14:paraId="74A1D76B" w14:textId="77777777" w:rsidTr="00782553">
        <w:tc>
          <w:tcPr>
            <w:tcW w:w="1129" w:type="dxa"/>
          </w:tcPr>
          <w:p w14:paraId="07352610" w14:textId="22BE5A11" w:rsidR="00D619B1" w:rsidRPr="00782553" w:rsidRDefault="379FF9D0" w:rsidP="00F33992">
            <w:pPr>
              <w:pStyle w:val="Body"/>
              <w:spacing w:after="0" w:line="240" w:lineRule="auto"/>
            </w:pPr>
            <w:r w:rsidRPr="00782553">
              <w:t>1</w:t>
            </w:r>
          </w:p>
        </w:tc>
        <w:tc>
          <w:tcPr>
            <w:tcW w:w="1843" w:type="dxa"/>
          </w:tcPr>
          <w:p w14:paraId="1D01E9FD" w14:textId="6DCFC294" w:rsidR="00D619B1" w:rsidRPr="00782553" w:rsidRDefault="379FF9D0" w:rsidP="00F33992">
            <w:pPr>
              <w:pStyle w:val="Body"/>
              <w:spacing w:after="0" w:line="240" w:lineRule="auto"/>
            </w:pPr>
            <w:r w:rsidRPr="00782553">
              <w:t>7 July 2023</w:t>
            </w:r>
          </w:p>
        </w:tc>
        <w:tc>
          <w:tcPr>
            <w:tcW w:w="3260" w:type="dxa"/>
          </w:tcPr>
          <w:p w14:paraId="6D7A4EE5" w14:textId="0323557D" w:rsidR="00D619B1" w:rsidRPr="00782553" w:rsidRDefault="379FF9D0" w:rsidP="3A9118BE">
            <w:pPr>
              <w:pStyle w:val="Body"/>
              <w:spacing w:after="0" w:line="240" w:lineRule="auto"/>
              <w:rPr>
                <w:rFonts w:eastAsiaTheme="minorEastAsia"/>
              </w:rPr>
            </w:pPr>
            <w:r w:rsidRPr="00782553">
              <w:rPr>
                <w:rFonts w:eastAsiaTheme="minorEastAsia"/>
              </w:rPr>
              <w:t>Acting Electoral Commissioner</w:t>
            </w:r>
          </w:p>
        </w:tc>
        <w:tc>
          <w:tcPr>
            <w:tcW w:w="2784" w:type="dxa"/>
          </w:tcPr>
          <w:p w14:paraId="0831AC0B" w14:textId="10D32D3B" w:rsidR="00D619B1" w:rsidRPr="00782553" w:rsidRDefault="379FF9D0" w:rsidP="0A3805C1">
            <w:pPr>
              <w:pStyle w:val="Body"/>
              <w:spacing w:after="0" w:line="240" w:lineRule="auto"/>
              <w:rPr>
                <w:rFonts w:eastAsiaTheme="minorEastAsia"/>
              </w:rPr>
            </w:pPr>
            <w:r w:rsidRPr="00782553">
              <w:rPr>
                <w:rFonts w:eastAsiaTheme="minorEastAsia"/>
              </w:rPr>
              <w:t>Final version for publication</w:t>
            </w:r>
          </w:p>
        </w:tc>
      </w:tr>
    </w:tbl>
    <w:p w14:paraId="7FD21143" w14:textId="77777777" w:rsidR="00D619B1" w:rsidRDefault="00D619B1" w:rsidP="00D619B1"/>
    <w:p w14:paraId="3BD2B882" w14:textId="77777777" w:rsidR="00DC7A22" w:rsidRDefault="00DC7A22" w:rsidP="003A34E0"/>
    <w:p w14:paraId="79284F6D" w14:textId="77777777" w:rsidR="00DC7A22" w:rsidRDefault="00DC7A22" w:rsidP="003A34E0">
      <w:r>
        <w:br w:type="page"/>
      </w:r>
    </w:p>
    <w:p w14:paraId="4D82C67E" w14:textId="77777777" w:rsidR="007D0F1E"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2D05BFA5" w14:textId="2ED7C1F5" w:rsidR="007D0F1E" w:rsidRDefault="00000000">
      <w:pPr>
        <w:pStyle w:val="TOC1"/>
        <w:rPr>
          <w:rFonts w:asciiTheme="minorHAnsi" w:eastAsiaTheme="minorEastAsia" w:hAnsiTheme="minorHAnsi"/>
          <w:b w:val="0"/>
          <w:noProof/>
          <w:lang w:eastAsia="en-AU"/>
        </w:rPr>
      </w:pPr>
      <w:hyperlink w:anchor="_Toc139536660" w:history="1">
        <w:r w:rsidR="007D0F1E" w:rsidRPr="00AD0DD1">
          <w:rPr>
            <w:rStyle w:val="Hyperlink"/>
            <w:noProof/>
          </w:rPr>
          <w:t>Executive summary</w:t>
        </w:r>
        <w:r w:rsidR="007D0F1E">
          <w:rPr>
            <w:noProof/>
            <w:webHidden/>
          </w:rPr>
          <w:tab/>
        </w:r>
        <w:r w:rsidR="007D0F1E">
          <w:rPr>
            <w:noProof/>
            <w:webHidden/>
          </w:rPr>
          <w:fldChar w:fldCharType="begin"/>
        </w:r>
        <w:r w:rsidR="007D0F1E">
          <w:rPr>
            <w:noProof/>
            <w:webHidden/>
          </w:rPr>
          <w:instrText xml:space="preserve"> PAGEREF _Toc139536660 \h </w:instrText>
        </w:r>
        <w:r w:rsidR="007D0F1E">
          <w:rPr>
            <w:noProof/>
            <w:webHidden/>
          </w:rPr>
        </w:r>
        <w:r w:rsidR="007D0F1E">
          <w:rPr>
            <w:noProof/>
            <w:webHidden/>
          </w:rPr>
          <w:fldChar w:fldCharType="separate"/>
        </w:r>
        <w:r w:rsidR="007D0F1E">
          <w:rPr>
            <w:noProof/>
            <w:webHidden/>
          </w:rPr>
          <w:t>4</w:t>
        </w:r>
        <w:r w:rsidR="007D0F1E">
          <w:rPr>
            <w:noProof/>
            <w:webHidden/>
          </w:rPr>
          <w:fldChar w:fldCharType="end"/>
        </w:r>
      </w:hyperlink>
    </w:p>
    <w:p w14:paraId="5095D7AF" w14:textId="7AF81318" w:rsidR="007D0F1E" w:rsidRDefault="00000000">
      <w:pPr>
        <w:pStyle w:val="TOC2"/>
        <w:rPr>
          <w:rFonts w:asciiTheme="minorHAnsi" w:eastAsiaTheme="minorEastAsia" w:hAnsiTheme="minorHAnsi"/>
          <w:noProof/>
          <w:lang w:eastAsia="en-AU"/>
        </w:rPr>
      </w:pPr>
      <w:hyperlink w:anchor="_Toc139536661" w:history="1">
        <w:r w:rsidR="007D0F1E" w:rsidRPr="00AD0DD1">
          <w:rPr>
            <w:rStyle w:val="Hyperlink"/>
            <w:noProof/>
          </w:rPr>
          <w:t>Developing electoral structure models</w:t>
        </w:r>
        <w:r w:rsidR="007D0F1E">
          <w:rPr>
            <w:noProof/>
            <w:webHidden/>
          </w:rPr>
          <w:tab/>
        </w:r>
        <w:r w:rsidR="007D0F1E">
          <w:rPr>
            <w:noProof/>
            <w:webHidden/>
          </w:rPr>
          <w:fldChar w:fldCharType="begin"/>
        </w:r>
        <w:r w:rsidR="007D0F1E">
          <w:rPr>
            <w:noProof/>
            <w:webHidden/>
          </w:rPr>
          <w:instrText xml:space="preserve"> PAGEREF _Toc139536661 \h </w:instrText>
        </w:r>
        <w:r w:rsidR="007D0F1E">
          <w:rPr>
            <w:noProof/>
            <w:webHidden/>
          </w:rPr>
        </w:r>
        <w:r w:rsidR="007D0F1E">
          <w:rPr>
            <w:noProof/>
            <w:webHidden/>
          </w:rPr>
          <w:fldChar w:fldCharType="separate"/>
        </w:r>
        <w:r w:rsidR="007D0F1E">
          <w:rPr>
            <w:noProof/>
            <w:webHidden/>
          </w:rPr>
          <w:t>4</w:t>
        </w:r>
        <w:r w:rsidR="007D0F1E">
          <w:rPr>
            <w:noProof/>
            <w:webHidden/>
          </w:rPr>
          <w:fldChar w:fldCharType="end"/>
        </w:r>
      </w:hyperlink>
    </w:p>
    <w:p w14:paraId="1F803E00" w14:textId="461722B3" w:rsidR="007D0F1E" w:rsidRDefault="00000000">
      <w:pPr>
        <w:pStyle w:val="TOC2"/>
        <w:rPr>
          <w:rFonts w:asciiTheme="minorHAnsi" w:eastAsiaTheme="minorEastAsia" w:hAnsiTheme="minorHAnsi"/>
          <w:noProof/>
          <w:lang w:eastAsia="en-AU"/>
        </w:rPr>
      </w:pPr>
      <w:hyperlink w:anchor="_Toc139536662" w:history="1">
        <w:r w:rsidR="007D0F1E" w:rsidRPr="00AD0DD1">
          <w:rPr>
            <w:rStyle w:val="Hyperlink"/>
            <w:noProof/>
          </w:rPr>
          <w:t>Electoral structure models</w:t>
        </w:r>
        <w:r w:rsidR="007D0F1E">
          <w:rPr>
            <w:noProof/>
            <w:webHidden/>
          </w:rPr>
          <w:tab/>
        </w:r>
        <w:r w:rsidR="007D0F1E">
          <w:rPr>
            <w:noProof/>
            <w:webHidden/>
          </w:rPr>
          <w:fldChar w:fldCharType="begin"/>
        </w:r>
        <w:r w:rsidR="007D0F1E">
          <w:rPr>
            <w:noProof/>
            <w:webHidden/>
          </w:rPr>
          <w:instrText xml:space="preserve"> PAGEREF _Toc139536662 \h </w:instrText>
        </w:r>
        <w:r w:rsidR="007D0F1E">
          <w:rPr>
            <w:noProof/>
            <w:webHidden/>
          </w:rPr>
        </w:r>
        <w:r w:rsidR="007D0F1E">
          <w:rPr>
            <w:noProof/>
            <w:webHidden/>
          </w:rPr>
          <w:fldChar w:fldCharType="separate"/>
        </w:r>
        <w:r w:rsidR="007D0F1E">
          <w:rPr>
            <w:noProof/>
            <w:webHidden/>
          </w:rPr>
          <w:t>4</w:t>
        </w:r>
        <w:r w:rsidR="007D0F1E">
          <w:rPr>
            <w:noProof/>
            <w:webHidden/>
          </w:rPr>
          <w:fldChar w:fldCharType="end"/>
        </w:r>
      </w:hyperlink>
    </w:p>
    <w:p w14:paraId="15D74F48" w14:textId="1A3E715A" w:rsidR="007D0F1E" w:rsidRDefault="00000000">
      <w:pPr>
        <w:pStyle w:val="TOC2"/>
        <w:rPr>
          <w:rFonts w:asciiTheme="minorHAnsi" w:eastAsiaTheme="minorEastAsia" w:hAnsiTheme="minorHAnsi"/>
          <w:noProof/>
          <w:lang w:eastAsia="en-AU"/>
        </w:rPr>
      </w:pPr>
      <w:hyperlink w:anchor="_Toc139536663" w:history="1">
        <w:r w:rsidR="007D0F1E" w:rsidRPr="00AD0DD1">
          <w:rPr>
            <w:rStyle w:val="Hyperlink"/>
            <w:noProof/>
          </w:rPr>
          <w:t>Next steps</w:t>
        </w:r>
        <w:r w:rsidR="007D0F1E">
          <w:rPr>
            <w:noProof/>
            <w:webHidden/>
          </w:rPr>
          <w:tab/>
        </w:r>
        <w:r w:rsidR="007D0F1E">
          <w:rPr>
            <w:noProof/>
            <w:webHidden/>
          </w:rPr>
          <w:fldChar w:fldCharType="begin"/>
        </w:r>
        <w:r w:rsidR="007D0F1E">
          <w:rPr>
            <w:noProof/>
            <w:webHidden/>
          </w:rPr>
          <w:instrText xml:space="preserve"> PAGEREF _Toc139536663 \h </w:instrText>
        </w:r>
        <w:r w:rsidR="007D0F1E">
          <w:rPr>
            <w:noProof/>
            <w:webHidden/>
          </w:rPr>
        </w:r>
        <w:r w:rsidR="007D0F1E">
          <w:rPr>
            <w:noProof/>
            <w:webHidden/>
          </w:rPr>
          <w:fldChar w:fldCharType="separate"/>
        </w:r>
        <w:r w:rsidR="007D0F1E">
          <w:rPr>
            <w:noProof/>
            <w:webHidden/>
          </w:rPr>
          <w:t>4</w:t>
        </w:r>
        <w:r w:rsidR="007D0F1E">
          <w:rPr>
            <w:noProof/>
            <w:webHidden/>
          </w:rPr>
          <w:fldChar w:fldCharType="end"/>
        </w:r>
      </w:hyperlink>
    </w:p>
    <w:p w14:paraId="0009495D" w14:textId="35BCAF8F" w:rsidR="007D0F1E" w:rsidRDefault="00000000">
      <w:pPr>
        <w:pStyle w:val="TOC1"/>
        <w:rPr>
          <w:rFonts w:asciiTheme="minorHAnsi" w:eastAsiaTheme="minorEastAsia" w:hAnsiTheme="minorHAnsi"/>
          <w:b w:val="0"/>
          <w:noProof/>
          <w:lang w:eastAsia="en-AU"/>
        </w:rPr>
      </w:pPr>
      <w:hyperlink w:anchor="_Toc139536664" w:history="1">
        <w:r w:rsidR="007D0F1E" w:rsidRPr="00AD0DD1">
          <w:rPr>
            <w:rStyle w:val="Hyperlink"/>
            <w:noProof/>
          </w:rPr>
          <w:t>Background</w:t>
        </w:r>
        <w:r w:rsidR="007D0F1E">
          <w:rPr>
            <w:noProof/>
            <w:webHidden/>
          </w:rPr>
          <w:tab/>
        </w:r>
        <w:r w:rsidR="007D0F1E">
          <w:rPr>
            <w:noProof/>
            <w:webHidden/>
          </w:rPr>
          <w:fldChar w:fldCharType="begin"/>
        </w:r>
        <w:r w:rsidR="007D0F1E">
          <w:rPr>
            <w:noProof/>
            <w:webHidden/>
          </w:rPr>
          <w:instrText xml:space="preserve"> PAGEREF _Toc139536664 \h </w:instrText>
        </w:r>
        <w:r w:rsidR="007D0F1E">
          <w:rPr>
            <w:noProof/>
            <w:webHidden/>
          </w:rPr>
        </w:r>
        <w:r w:rsidR="007D0F1E">
          <w:rPr>
            <w:noProof/>
            <w:webHidden/>
          </w:rPr>
          <w:fldChar w:fldCharType="separate"/>
        </w:r>
        <w:r w:rsidR="007D0F1E">
          <w:rPr>
            <w:noProof/>
            <w:webHidden/>
          </w:rPr>
          <w:t>6</w:t>
        </w:r>
        <w:r w:rsidR="007D0F1E">
          <w:rPr>
            <w:noProof/>
            <w:webHidden/>
          </w:rPr>
          <w:fldChar w:fldCharType="end"/>
        </w:r>
      </w:hyperlink>
    </w:p>
    <w:p w14:paraId="7F501DD8" w14:textId="0180FED9" w:rsidR="007D0F1E" w:rsidRDefault="00000000">
      <w:pPr>
        <w:pStyle w:val="TOC2"/>
        <w:rPr>
          <w:rFonts w:asciiTheme="minorHAnsi" w:eastAsiaTheme="minorEastAsia" w:hAnsiTheme="minorHAnsi"/>
          <w:noProof/>
          <w:lang w:eastAsia="en-AU"/>
        </w:rPr>
      </w:pPr>
      <w:hyperlink w:anchor="_Toc139536665" w:history="1">
        <w:r w:rsidR="007D0F1E" w:rsidRPr="00AD0DD1">
          <w:rPr>
            <w:rStyle w:val="Hyperlink"/>
            <w:noProof/>
          </w:rPr>
          <w:t>About the 2023–24 electoral structure reviews</w:t>
        </w:r>
        <w:r w:rsidR="007D0F1E">
          <w:rPr>
            <w:noProof/>
            <w:webHidden/>
          </w:rPr>
          <w:tab/>
        </w:r>
        <w:r w:rsidR="007D0F1E">
          <w:rPr>
            <w:noProof/>
            <w:webHidden/>
          </w:rPr>
          <w:fldChar w:fldCharType="begin"/>
        </w:r>
        <w:r w:rsidR="007D0F1E">
          <w:rPr>
            <w:noProof/>
            <w:webHidden/>
          </w:rPr>
          <w:instrText xml:space="preserve"> PAGEREF _Toc139536665 \h </w:instrText>
        </w:r>
        <w:r w:rsidR="007D0F1E">
          <w:rPr>
            <w:noProof/>
            <w:webHidden/>
          </w:rPr>
        </w:r>
        <w:r w:rsidR="007D0F1E">
          <w:rPr>
            <w:noProof/>
            <w:webHidden/>
          </w:rPr>
          <w:fldChar w:fldCharType="separate"/>
        </w:r>
        <w:r w:rsidR="007D0F1E">
          <w:rPr>
            <w:noProof/>
            <w:webHidden/>
          </w:rPr>
          <w:t>6</w:t>
        </w:r>
        <w:r w:rsidR="007D0F1E">
          <w:rPr>
            <w:noProof/>
            <w:webHidden/>
          </w:rPr>
          <w:fldChar w:fldCharType="end"/>
        </w:r>
      </w:hyperlink>
    </w:p>
    <w:p w14:paraId="3F95D5FD" w14:textId="395AA71C" w:rsidR="007D0F1E" w:rsidRDefault="00000000">
      <w:pPr>
        <w:pStyle w:val="TOC2"/>
        <w:rPr>
          <w:rFonts w:asciiTheme="minorHAnsi" w:eastAsiaTheme="minorEastAsia" w:hAnsiTheme="minorHAnsi"/>
          <w:noProof/>
          <w:lang w:eastAsia="en-AU"/>
        </w:rPr>
      </w:pPr>
      <w:hyperlink w:anchor="_Toc139536666" w:history="1">
        <w:r w:rsidR="007D0F1E" w:rsidRPr="00AD0DD1">
          <w:rPr>
            <w:rStyle w:val="Hyperlink"/>
            <w:noProof/>
          </w:rPr>
          <w:t>The electoral representation advisory panel</w:t>
        </w:r>
        <w:r w:rsidR="007D0F1E">
          <w:rPr>
            <w:noProof/>
            <w:webHidden/>
          </w:rPr>
          <w:tab/>
        </w:r>
        <w:r w:rsidR="007D0F1E">
          <w:rPr>
            <w:noProof/>
            <w:webHidden/>
          </w:rPr>
          <w:fldChar w:fldCharType="begin"/>
        </w:r>
        <w:r w:rsidR="007D0F1E">
          <w:rPr>
            <w:noProof/>
            <w:webHidden/>
          </w:rPr>
          <w:instrText xml:space="preserve"> PAGEREF _Toc139536666 \h </w:instrText>
        </w:r>
        <w:r w:rsidR="007D0F1E">
          <w:rPr>
            <w:noProof/>
            <w:webHidden/>
          </w:rPr>
        </w:r>
        <w:r w:rsidR="007D0F1E">
          <w:rPr>
            <w:noProof/>
            <w:webHidden/>
          </w:rPr>
          <w:fldChar w:fldCharType="separate"/>
        </w:r>
        <w:r w:rsidR="007D0F1E">
          <w:rPr>
            <w:noProof/>
            <w:webHidden/>
          </w:rPr>
          <w:t>6</w:t>
        </w:r>
        <w:r w:rsidR="007D0F1E">
          <w:rPr>
            <w:noProof/>
            <w:webHidden/>
          </w:rPr>
          <w:fldChar w:fldCharType="end"/>
        </w:r>
      </w:hyperlink>
    </w:p>
    <w:p w14:paraId="723F2F63" w14:textId="5C0F0593" w:rsidR="007D0F1E" w:rsidRDefault="00000000">
      <w:pPr>
        <w:pStyle w:val="TOC2"/>
        <w:rPr>
          <w:rFonts w:asciiTheme="minorHAnsi" w:eastAsiaTheme="minorEastAsia" w:hAnsiTheme="minorHAnsi"/>
          <w:noProof/>
          <w:lang w:eastAsia="en-AU"/>
        </w:rPr>
      </w:pPr>
      <w:hyperlink w:anchor="_Toc139536667" w:history="1">
        <w:r w:rsidR="007D0F1E" w:rsidRPr="00AD0DD1">
          <w:rPr>
            <w:rStyle w:val="Hyperlink"/>
            <w:noProof/>
          </w:rPr>
          <w:t>Public engagement</w:t>
        </w:r>
        <w:r w:rsidR="007D0F1E">
          <w:rPr>
            <w:noProof/>
            <w:webHidden/>
          </w:rPr>
          <w:tab/>
        </w:r>
        <w:r w:rsidR="007D0F1E">
          <w:rPr>
            <w:noProof/>
            <w:webHidden/>
          </w:rPr>
          <w:fldChar w:fldCharType="begin"/>
        </w:r>
        <w:r w:rsidR="007D0F1E">
          <w:rPr>
            <w:noProof/>
            <w:webHidden/>
          </w:rPr>
          <w:instrText xml:space="preserve"> PAGEREF _Toc139536667 \h </w:instrText>
        </w:r>
        <w:r w:rsidR="007D0F1E">
          <w:rPr>
            <w:noProof/>
            <w:webHidden/>
          </w:rPr>
        </w:r>
        <w:r w:rsidR="007D0F1E">
          <w:rPr>
            <w:noProof/>
            <w:webHidden/>
          </w:rPr>
          <w:fldChar w:fldCharType="separate"/>
        </w:r>
        <w:r w:rsidR="007D0F1E">
          <w:rPr>
            <w:noProof/>
            <w:webHidden/>
          </w:rPr>
          <w:t>6</w:t>
        </w:r>
        <w:r w:rsidR="007D0F1E">
          <w:rPr>
            <w:noProof/>
            <w:webHidden/>
          </w:rPr>
          <w:fldChar w:fldCharType="end"/>
        </w:r>
      </w:hyperlink>
    </w:p>
    <w:p w14:paraId="7D09D90E" w14:textId="1EF50EEC" w:rsidR="007D0F1E" w:rsidRDefault="00000000">
      <w:pPr>
        <w:pStyle w:val="TOC2"/>
        <w:rPr>
          <w:rFonts w:asciiTheme="minorHAnsi" w:eastAsiaTheme="minorEastAsia" w:hAnsiTheme="minorHAnsi"/>
          <w:noProof/>
          <w:lang w:eastAsia="en-AU"/>
        </w:rPr>
      </w:pPr>
      <w:hyperlink w:anchor="_Toc139536668" w:history="1">
        <w:r w:rsidR="007D0F1E" w:rsidRPr="00AD0DD1">
          <w:rPr>
            <w:rStyle w:val="Hyperlink"/>
            <w:noProof/>
          </w:rPr>
          <w:t>Developing recommendations</w:t>
        </w:r>
        <w:r w:rsidR="007D0F1E">
          <w:rPr>
            <w:noProof/>
            <w:webHidden/>
          </w:rPr>
          <w:tab/>
        </w:r>
        <w:r w:rsidR="007D0F1E">
          <w:rPr>
            <w:noProof/>
            <w:webHidden/>
          </w:rPr>
          <w:fldChar w:fldCharType="begin"/>
        </w:r>
        <w:r w:rsidR="007D0F1E">
          <w:rPr>
            <w:noProof/>
            <w:webHidden/>
          </w:rPr>
          <w:instrText xml:space="preserve"> PAGEREF _Toc139536668 \h </w:instrText>
        </w:r>
        <w:r w:rsidR="007D0F1E">
          <w:rPr>
            <w:noProof/>
            <w:webHidden/>
          </w:rPr>
        </w:r>
        <w:r w:rsidR="007D0F1E">
          <w:rPr>
            <w:noProof/>
            <w:webHidden/>
          </w:rPr>
          <w:fldChar w:fldCharType="separate"/>
        </w:r>
        <w:r w:rsidR="007D0F1E">
          <w:rPr>
            <w:noProof/>
            <w:webHidden/>
          </w:rPr>
          <w:t>7</w:t>
        </w:r>
        <w:r w:rsidR="007D0F1E">
          <w:rPr>
            <w:noProof/>
            <w:webHidden/>
          </w:rPr>
          <w:fldChar w:fldCharType="end"/>
        </w:r>
      </w:hyperlink>
    </w:p>
    <w:p w14:paraId="7DD8E418" w14:textId="305B82EC" w:rsidR="007D0F1E" w:rsidRDefault="00000000">
      <w:pPr>
        <w:pStyle w:val="TOC1"/>
        <w:rPr>
          <w:rFonts w:asciiTheme="minorHAnsi" w:eastAsiaTheme="minorEastAsia" w:hAnsiTheme="minorHAnsi"/>
          <w:b w:val="0"/>
          <w:noProof/>
          <w:lang w:eastAsia="en-AU"/>
        </w:rPr>
      </w:pPr>
      <w:hyperlink w:anchor="_Toc139536669" w:history="1">
        <w:r w:rsidR="007D0F1E" w:rsidRPr="00AD0DD1">
          <w:rPr>
            <w:rStyle w:val="Hyperlink"/>
            <w:noProof/>
          </w:rPr>
          <w:t>About Frankston City Council</w:t>
        </w:r>
        <w:r w:rsidR="007D0F1E">
          <w:rPr>
            <w:noProof/>
            <w:webHidden/>
          </w:rPr>
          <w:tab/>
        </w:r>
        <w:r w:rsidR="007D0F1E">
          <w:rPr>
            <w:noProof/>
            <w:webHidden/>
          </w:rPr>
          <w:fldChar w:fldCharType="begin"/>
        </w:r>
        <w:r w:rsidR="007D0F1E">
          <w:rPr>
            <w:noProof/>
            <w:webHidden/>
          </w:rPr>
          <w:instrText xml:space="preserve"> PAGEREF _Toc139536669 \h </w:instrText>
        </w:r>
        <w:r w:rsidR="007D0F1E">
          <w:rPr>
            <w:noProof/>
            <w:webHidden/>
          </w:rPr>
        </w:r>
        <w:r w:rsidR="007D0F1E">
          <w:rPr>
            <w:noProof/>
            <w:webHidden/>
          </w:rPr>
          <w:fldChar w:fldCharType="separate"/>
        </w:r>
        <w:r w:rsidR="007D0F1E">
          <w:rPr>
            <w:noProof/>
            <w:webHidden/>
          </w:rPr>
          <w:t>11</w:t>
        </w:r>
        <w:r w:rsidR="007D0F1E">
          <w:rPr>
            <w:noProof/>
            <w:webHidden/>
          </w:rPr>
          <w:fldChar w:fldCharType="end"/>
        </w:r>
      </w:hyperlink>
    </w:p>
    <w:p w14:paraId="04B37039" w14:textId="269EEB68" w:rsidR="007D0F1E" w:rsidRDefault="00000000">
      <w:pPr>
        <w:pStyle w:val="TOC2"/>
        <w:rPr>
          <w:rFonts w:asciiTheme="minorHAnsi" w:eastAsiaTheme="minorEastAsia" w:hAnsiTheme="minorHAnsi"/>
          <w:noProof/>
          <w:lang w:eastAsia="en-AU"/>
        </w:rPr>
      </w:pPr>
      <w:hyperlink w:anchor="_Toc139536670" w:history="1">
        <w:r w:rsidR="007D0F1E" w:rsidRPr="00AD0DD1">
          <w:rPr>
            <w:rStyle w:val="Hyperlink"/>
            <w:noProof/>
          </w:rPr>
          <w:t>Profile</w:t>
        </w:r>
        <w:r w:rsidR="007D0F1E">
          <w:rPr>
            <w:noProof/>
            <w:webHidden/>
          </w:rPr>
          <w:tab/>
        </w:r>
        <w:r w:rsidR="007D0F1E">
          <w:rPr>
            <w:noProof/>
            <w:webHidden/>
          </w:rPr>
          <w:fldChar w:fldCharType="begin"/>
        </w:r>
        <w:r w:rsidR="007D0F1E">
          <w:rPr>
            <w:noProof/>
            <w:webHidden/>
          </w:rPr>
          <w:instrText xml:space="preserve"> PAGEREF _Toc139536670 \h </w:instrText>
        </w:r>
        <w:r w:rsidR="007D0F1E">
          <w:rPr>
            <w:noProof/>
            <w:webHidden/>
          </w:rPr>
        </w:r>
        <w:r w:rsidR="007D0F1E">
          <w:rPr>
            <w:noProof/>
            <w:webHidden/>
          </w:rPr>
          <w:fldChar w:fldCharType="separate"/>
        </w:r>
        <w:r w:rsidR="007D0F1E">
          <w:rPr>
            <w:noProof/>
            <w:webHidden/>
          </w:rPr>
          <w:t>11</w:t>
        </w:r>
        <w:r w:rsidR="007D0F1E">
          <w:rPr>
            <w:noProof/>
            <w:webHidden/>
          </w:rPr>
          <w:fldChar w:fldCharType="end"/>
        </w:r>
      </w:hyperlink>
    </w:p>
    <w:p w14:paraId="72E4E5CA" w14:textId="669EF645" w:rsidR="007D0F1E" w:rsidRDefault="00000000">
      <w:pPr>
        <w:pStyle w:val="TOC2"/>
        <w:rPr>
          <w:rFonts w:asciiTheme="minorHAnsi" w:eastAsiaTheme="minorEastAsia" w:hAnsiTheme="minorHAnsi"/>
          <w:noProof/>
          <w:lang w:eastAsia="en-AU"/>
        </w:rPr>
      </w:pPr>
      <w:hyperlink w:anchor="_Toc139536671" w:history="1">
        <w:r w:rsidR="007D0F1E" w:rsidRPr="00AD0DD1">
          <w:rPr>
            <w:rStyle w:val="Hyperlink"/>
            <w:noProof/>
          </w:rPr>
          <w:t>Current number of councillors and electoral structure</w:t>
        </w:r>
        <w:r w:rsidR="007D0F1E">
          <w:rPr>
            <w:noProof/>
            <w:webHidden/>
          </w:rPr>
          <w:tab/>
        </w:r>
        <w:r w:rsidR="007D0F1E">
          <w:rPr>
            <w:noProof/>
            <w:webHidden/>
          </w:rPr>
          <w:fldChar w:fldCharType="begin"/>
        </w:r>
        <w:r w:rsidR="007D0F1E">
          <w:rPr>
            <w:noProof/>
            <w:webHidden/>
          </w:rPr>
          <w:instrText xml:space="preserve"> PAGEREF _Toc139536671 \h </w:instrText>
        </w:r>
        <w:r w:rsidR="007D0F1E">
          <w:rPr>
            <w:noProof/>
            <w:webHidden/>
          </w:rPr>
        </w:r>
        <w:r w:rsidR="007D0F1E">
          <w:rPr>
            <w:noProof/>
            <w:webHidden/>
          </w:rPr>
          <w:fldChar w:fldCharType="separate"/>
        </w:r>
        <w:r w:rsidR="007D0F1E">
          <w:rPr>
            <w:noProof/>
            <w:webHidden/>
          </w:rPr>
          <w:t>13</w:t>
        </w:r>
        <w:r w:rsidR="007D0F1E">
          <w:rPr>
            <w:noProof/>
            <w:webHidden/>
          </w:rPr>
          <w:fldChar w:fldCharType="end"/>
        </w:r>
      </w:hyperlink>
    </w:p>
    <w:p w14:paraId="5250613B" w14:textId="2CB3DA57" w:rsidR="007D0F1E" w:rsidRDefault="00000000">
      <w:pPr>
        <w:pStyle w:val="TOC2"/>
        <w:rPr>
          <w:rFonts w:asciiTheme="minorHAnsi" w:eastAsiaTheme="minorEastAsia" w:hAnsiTheme="minorHAnsi"/>
          <w:noProof/>
          <w:lang w:eastAsia="en-AU"/>
        </w:rPr>
      </w:pPr>
      <w:hyperlink w:anchor="_Toc139536672" w:history="1">
        <w:r w:rsidR="007D0F1E" w:rsidRPr="00AD0DD1">
          <w:rPr>
            <w:rStyle w:val="Hyperlink"/>
            <w:noProof/>
          </w:rPr>
          <w:t>Last electoral structure review</w:t>
        </w:r>
        <w:r w:rsidR="007D0F1E">
          <w:rPr>
            <w:noProof/>
            <w:webHidden/>
          </w:rPr>
          <w:tab/>
        </w:r>
        <w:r w:rsidR="007D0F1E">
          <w:rPr>
            <w:noProof/>
            <w:webHidden/>
          </w:rPr>
          <w:fldChar w:fldCharType="begin"/>
        </w:r>
        <w:r w:rsidR="007D0F1E">
          <w:rPr>
            <w:noProof/>
            <w:webHidden/>
          </w:rPr>
          <w:instrText xml:space="preserve"> PAGEREF _Toc139536672 \h </w:instrText>
        </w:r>
        <w:r w:rsidR="007D0F1E">
          <w:rPr>
            <w:noProof/>
            <w:webHidden/>
          </w:rPr>
        </w:r>
        <w:r w:rsidR="007D0F1E">
          <w:rPr>
            <w:noProof/>
            <w:webHidden/>
          </w:rPr>
          <w:fldChar w:fldCharType="separate"/>
        </w:r>
        <w:r w:rsidR="007D0F1E">
          <w:rPr>
            <w:noProof/>
            <w:webHidden/>
          </w:rPr>
          <w:t>14</w:t>
        </w:r>
        <w:r w:rsidR="007D0F1E">
          <w:rPr>
            <w:noProof/>
            <w:webHidden/>
          </w:rPr>
          <w:fldChar w:fldCharType="end"/>
        </w:r>
      </w:hyperlink>
    </w:p>
    <w:p w14:paraId="70AEEF2B" w14:textId="2251DF61" w:rsidR="007D0F1E" w:rsidRDefault="00000000">
      <w:pPr>
        <w:pStyle w:val="TOC1"/>
        <w:rPr>
          <w:rFonts w:asciiTheme="minorHAnsi" w:eastAsiaTheme="minorEastAsia" w:hAnsiTheme="minorHAnsi"/>
          <w:b w:val="0"/>
          <w:noProof/>
          <w:lang w:eastAsia="en-AU"/>
        </w:rPr>
      </w:pPr>
      <w:hyperlink w:anchor="_Toc139536673" w:history="1">
        <w:r w:rsidR="007D0F1E" w:rsidRPr="00AD0DD1">
          <w:rPr>
            <w:rStyle w:val="Hyperlink"/>
            <w:noProof/>
          </w:rPr>
          <w:t>Preliminary findings and models</w:t>
        </w:r>
        <w:r w:rsidR="007D0F1E">
          <w:rPr>
            <w:noProof/>
            <w:webHidden/>
          </w:rPr>
          <w:tab/>
        </w:r>
        <w:r w:rsidR="007D0F1E">
          <w:rPr>
            <w:noProof/>
            <w:webHidden/>
          </w:rPr>
          <w:fldChar w:fldCharType="begin"/>
        </w:r>
        <w:r w:rsidR="007D0F1E">
          <w:rPr>
            <w:noProof/>
            <w:webHidden/>
          </w:rPr>
          <w:instrText xml:space="preserve"> PAGEREF _Toc139536673 \h </w:instrText>
        </w:r>
        <w:r w:rsidR="007D0F1E">
          <w:rPr>
            <w:noProof/>
            <w:webHidden/>
          </w:rPr>
        </w:r>
        <w:r w:rsidR="007D0F1E">
          <w:rPr>
            <w:noProof/>
            <w:webHidden/>
          </w:rPr>
          <w:fldChar w:fldCharType="separate"/>
        </w:r>
        <w:r w:rsidR="007D0F1E">
          <w:rPr>
            <w:noProof/>
            <w:webHidden/>
          </w:rPr>
          <w:t>15</w:t>
        </w:r>
        <w:r w:rsidR="007D0F1E">
          <w:rPr>
            <w:noProof/>
            <w:webHidden/>
          </w:rPr>
          <w:fldChar w:fldCharType="end"/>
        </w:r>
      </w:hyperlink>
    </w:p>
    <w:p w14:paraId="021A438E" w14:textId="108938FB" w:rsidR="007D0F1E" w:rsidRDefault="00000000">
      <w:pPr>
        <w:pStyle w:val="TOC2"/>
        <w:rPr>
          <w:rFonts w:asciiTheme="minorHAnsi" w:eastAsiaTheme="minorEastAsia" w:hAnsiTheme="minorHAnsi"/>
          <w:noProof/>
          <w:lang w:eastAsia="en-AU"/>
        </w:rPr>
      </w:pPr>
      <w:hyperlink w:anchor="_Toc139536674" w:history="1">
        <w:r w:rsidR="007D0F1E" w:rsidRPr="00AD0DD1">
          <w:rPr>
            <w:rStyle w:val="Hyperlink"/>
            <w:noProof/>
          </w:rPr>
          <w:t>Number of councillors</w:t>
        </w:r>
        <w:r w:rsidR="007D0F1E">
          <w:rPr>
            <w:noProof/>
            <w:webHidden/>
          </w:rPr>
          <w:tab/>
        </w:r>
        <w:r w:rsidR="007D0F1E">
          <w:rPr>
            <w:noProof/>
            <w:webHidden/>
          </w:rPr>
          <w:fldChar w:fldCharType="begin"/>
        </w:r>
        <w:r w:rsidR="007D0F1E">
          <w:rPr>
            <w:noProof/>
            <w:webHidden/>
          </w:rPr>
          <w:instrText xml:space="preserve"> PAGEREF _Toc139536674 \h </w:instrText>
        </w:r>
        <w:r w:rsidR="007D0F1E">
          <w:rPr>
            <w:noProof/>
            <w:webHidden/>
          </w:rPr>
        </w:r>
        <w:r w:rsidR="007D0F1E">
          <w:rPr>
            <w:noProof/>
            <w:webHidden/>
          </w:rPr>
          <w:fldChar w:fldCharType="separate"/>
        </w:r>
        <w:r w:rsidR="007D0F1E">
          <w:rPr>
            <w:noProof/>
            <w:webHidden/>
          </w:rPr>
          <w:t>15</w:t>
        </w:r>
        <w:r w:rsidR="007D0F1E">
          <w:rPr>
            <w:noProof/>
            <w:webHidden/>
          </w:rPr>
          <w:fldChar w:fldCharType="end"/>
        </w:r>
      </w:hyperlink>
    </w:p>
    <w:p w14:paraId="449E46AC" w14:textId="6895AB4F" w:rsidR="007D0F1E" w:rsidRDefault="00000000">
      <w:pPr>
        <w:pStyle w:val="TOC2"/>
        <w:rPr>
          <w:rFonts w:asciiTheme="minorHAnsi" w:eastAsiaTheme="minorEastAsia" w:hAnsiTheme="minorHAnsi"/>
          <w:noProof/>
          <w:lang w:eastAsia="en-AU"/>
        </w:rPr>
      </w:pPr>
      <w:hyperlink w:anchor="_Toc139536675" w:history="1">
        <w:r w:rsidR="007D0F1E" w:rsidRPr="00AD0DD1">
          <w:rPr>
            <w:rStyle w:val="Hyperlink"/>
            <w:noProof/>
          </w:rPr>
          <w:t>Electoral structure</w:t>
        </w:r>
        <w:r w:rsidR="007D0F1E">
          <w:rPr>
            <w:noProof/>
            <w:webHidden/>
          </w:rPr>
          <w:tab/>
        </w:r>
        <w:r w:rsidR="007D0F1E">
          <w:rPr>
            <w:noProof/>
            <w:webHidden/>
          </w:rPr>
          <w:fldChar w:fldCharType="begin"/>
        </w:r>
        <w:r w:rsidR="007D0F1E">
          <w:rPr>
            <w:noProof/>
            <w:webHidden/>
          </w:rPr>
          <w:instrText xml:space="preserve"> PAGEREF _Toc139536675 \h </w:instrText>
        </w:r>
        <w:r w:rsidR="007D0F1E">
          <w:rPr>
            <w:noProof/>
            <w:webHidden/>
          </w:rPr>
        </w:r>
        <w:r w:rsidR="007D0F1E">
          <w:rPr>
            <w:noProof/>
            <w:webHidden/>
          </w:rPr>
          <w:fldChar w:fldCharType="separate"/>
        </w:r>
        <w:r w:rsidR="007D0F1E">
          <w:rPr>
            <w:noProof/>
            <w:webHidden/>
          </w:rPr>
          <w:t>16</w:t>
        </w:r>
        <w:r w:rsidR="007D0F1E">
          <w:rPr>
            <w:noProof/>
            <w:webHidden/>
          </w:rPr>
          <w:fldChar w:fldCharType="end"/>
        </w:r>
      </w:hyperlink>
    </w:p>
    <w:p w14:paraId="070A1526" w14:textId="36C22037" w:rsidR="007D0F1E" w:rsidRDefault="00000000">
      <w:pPr>
        <w:pStyle w:val="TOC2"/>
        <w:rPr>
          <w:rFonts w:asciiTheme="minorHAnsi" w:eastAsiaTheme="minorEastAsia" w:hAnsiTheme="minorHAnsi"/>
          <w:noProof/>
          <w:lang w:eastAsia="en-AU"/>
        </w:rPr>
      </w:pPr>
      <w:hyperlink w:anchor="_Toc139536676" w:history="1">
        <w:r w:rsidR="007D0F1E" w:rsidRPr="00AD0DD1">
          <w:rPr>
            <w:rStyle w:val="Hyperlink"/>
            <w:noProof/>
          </w:rPr>
          <w:t>Models for public feedback</w:t>
        </w:r>
        <w:r w:rsidR="007D0F1E">
          <w:rPr>
            <w:noProof/>
            <w:webHidden/>
          </w:rPr>
          <w:tab/>
        </w:r>
        <w:r w:rsidR="007D0F1E">
          <w:rPr>
            <w:noProof/>
            <w:webHidden/>
          </w:rPr>
          <w:fldChar w:fldCharType="begin"/>
        </w:r>
        <w:r w:rsidR="007D0F1E">
          <w:rPr>
            <w:noProof/>
            <w:webHidden/>
          </w:rPr>
          <w:instrText xml:space="preserve"> PAGEREF _Toc139536676 \h </w:instrText>
        </w:r>
        <w:r w:rsidR="007D0F1E">
          <w:rPr>
            <w:noProof/>
            <w:webHidden/>
          </w:rPr>
        </w:r>
        <w:r w:rsidR="007D0F1E">
          <w:rPr>
            <w:noProof/>
            <w:webHidden/>
          </w:rPr>
          <w:fldChar w:fldCharType="separate"/>
        </w:r>
        <w:r w:rsidR="007D0F1E">
          <w:rPr>
            <w:noProof/>
            <w:webHidden/>
          </w:rPr>
          <w:t>19</w:t>
        </w:r>
        <w:r w:rsidR="007D0F1E">
          <w:rPr>
            <w:noProof/>
            <w:webHidden/>
          </w:rPr>
          <w:fldChar w:fldCharType="end"/>
        </w:r>
      </w:hyperlink>
    </w:p>
    <w:p w14:paraId="28DA030F" w14:textId="6F7BB5C5" w:rsidR="007D0F1E" w:rsidRDefault="00000000">
      <w:pPr>
        <w:pStyle w:val="TOC2"/>
        <w:rPr>
          <w:rFonts w:asciiTheme="minorHAnsi" w:eastAsiaTheme="minorEastAsia" w:hAnsiTheme="minorHAnsi"/>
          <w:noProof/>
          <w:lang w:eastAsia="en-AU"/>
        </w:rPr>
      </w:pPr>
      <w:hyperlink w:anchor="_Toc139536677" w:history="1">
        <w:r w:rsidR="007D0F1E" w:rsidRPr="00AD0DD1">
          <w:rPr>
            <w:rStyle w:val="Hyperlink"/>
            <w:noProof/>
          </w:rPr>
          <w:t>Ward names</w:t>
        </w:r>
        <w:r w:rsidR="007D0F1E">
          <w:rPr>
            <w:noProof/>
            <w:webHidden/>
          </w:rPr>
          <w:tab/>
        </w:r>
        <w:r w:rsidR="007D0F1E">
          <w:rPr>
            <w:noProof/>
            <w:webHidden/>
          </w:rPr>
          <w:fldChar w:fldCharType="begin"/>
        </w:r>
        <w:r w:rsidR="007D0F1E">
          <w:rPr>
            <w:noProof/>
            <w:webHidden/>
          </w:rPr>
          <w:instrText xml:space="preserve"> PAGEREF _Toc139536677 \h </w:instrText>
        </w:r>
        <w:r w:rsidR="007D0F1E">
          <w:rPr>
            <w:noProof/>
            <w:webHidden/>
          </w:rPr>
        </w:r>
        <w:r w:rsidR="007D0F1E">
          <w:rPr>
            <w:noProof/>
            <w:webHidden/>
          </w:rPr>
          <w:fldChar w:fldCharType="separate"/>
        </w:r>
        <w:r w:rsidR="007D0F1E">
          <w:rPr>
            <w:noProof/>
            <w:webHidden/>
          </w:rPr>
          <w:t>19</w:t>
        </w:r>
        <w:r w:rsidR="007D0F1E">
          <w:rPr>
            <w:noProof/>
            <w:webHidden/>
          </w:rPr>
          <w:fldChar w:fldCharType="end"/>
        </w:r>
      </w:hyperlink>
    </w:p>
    <w:p w14:paraId="4EB42F63" w14:textId="6C89A722" w:rsidR="007D0F1E" w:rsidRDefault="00000000">
      <w:pPr>
        <w:pStyle w:val="TOC1"/>
        <w:rPr>
          <w:rFonts w:asciiTheme="minorHAnsi" w:eastAsiaTheme="minorEastAsia" w:hAnsiTheme="minorHAnsi"/>
          <w:b w:val="0"/>
          <w:noProof/>
          <w:lang w:eastAsia="en-AU"/>
        </w:rPr>
      </w:pPr>
      <w:hyperlink w:anchor="_Toc139536678" w:history="1">
        <w:r w:rsidR="007D0F1E" w:rsidRPr="00AD0DD1">
          <w:rPr>
            <w:rStyle w:val="Hyperlink"/>
            <w:noProof/>
          </w:rPr>
          <w:t>Next steps</w:t>
        </w:r>
        <w:r w:rsidR="007D0F1E">
          <w:rPr>
            <w:noProof/>
            <w:webHidden/>
          </w:rPr>
          <w:tab/>
        </w:r>
        <w:r w:rsidR="007D0F1E">
          <w:rPr>
            <w:noProof/>
            <w:webHidden/>
          </w:rPr>
          <w:fldChar w:fldCharType="begin"/>
        </w:r>
        <w:r w:rsidR="007D0F1E">
          <w:rPr>
            <w:noProof/>
            <w:webHidden/>
          </w:rPr>
          <w:instrText xml:space="preserve"> PAGEREF _Toc139536678 \h </w:instrText>
        </w:r>
        <w:r w:rsidR="007D0F1E">
          <w:rPr>
            <w:noProof/>
            <w:webHidden/>
          </w:rPr>
        </w:r>
        <w:r w:rsidR="007D0F1E">
          <w:rPr>
            <w:noProof/>
            <w:webHidden/>
          </w:rPr>
          <w:fldChar w:fldCharType="separate"/>
        </w:r>
        <w:r w:rsidR="007D0F1E">
          <w:rPr>
            <w:noProof/>
            <w:webHidden/>
          </w:rPr>
          <w:t>21</w:t>
        </w:r>
        <w:r w:rsidR="007D0F1E">
          <w:rPr>
            <w:noProof/>
            <w:webHidden/>
          </w:rPr>
          <w:fldChar w:fldCharType="end"/>
        </w:r>
      </w:hyperlink>
    </w:p>
    <w:p w14:paraId="718ADA1B" w14:textId="11FD63A0" w:rsidR="007D0F1E" w:rsidRDefault="00000000">
      <w:pPr>
        <w:pStyle w:val="TOC2"/>
        <w:rPr>
          <w:rFonts w:asciiTheme="minorHAnsi" w:eastAsiaTheme="minorEastAsia" w:hAnsiTheme="minorHAnsi"/>
          <w:noProof/>
          <w:lang w:eastAsia="en-AU"/>
        </w:rPr>
      </w:pPr>
      <w:hyperlink w:anchor="_Toc139536679" w:history="1">
        <w:r w:rsidR="007D0F1E" w:rsidRPr="00AD0DD1">
          <w:rPr>
            <w:rStyle w:val="Hyperlink"/>
            <w:noProof/>
          </w:rPr>
          <w:t>Response submissions</w:t>
        </w:r>
        <w:r w:rsidR="007D0F1E">
          <w:rPr>
            <w:noProof/>
            <w:webHidden/>
          </w:rPr>
          <w:tab/>
        </w:r>
        <w:r w:rsidR="007D0F1E">
          <w:rPr>
            <w:noProof/>
            <w:webHidden/>
          </w:rPr>
          <w:fldChar w:fldCharType="begin"/>
        </w:r>
        <w:r w:rsidR="007D0F1E">
          <w:rPr>
            <w:noProof/>
            <w:webHidden/>
          </w:rPr>
          <w:instrText xml:space="preserve"> PAGEREF _Toc139536679 \h </w:instrText>
        </w:r>
        <w:r w:rsidR="007D0F1E">
          <w:rPr>
            <w:noProof/>
            <w:webHidden/>
          </w:rPr>
        </w:r>
        <w:r w:rsidR="007D0F1E">
          <w:rPr>
            <w:noProof/>
            <w:webHidden/>
          </w:rPr>
          <w:fldChar w:fldCharType="separate"/>
        </w:r>
        <w:r w:rsidR="007D0F1E">
          <w:rPr>
            <w:noProof/>
            <w:webHidden/>
          </w:rPr>
          <w:t>21</w:t>
        </w:r>
        <w:r w:rsidR="007D0F1E">
          <w:rPr>
            <w:noProof/>
            <w:webHidden/>
          </w:rPr>
          <w:fldChar w:fldCharType="end"/>
        </w:r>
      </w:hyperlink>
    </w:p>
    <w:p w14:paraId="76DE2249" w14:textId="6B4730CB" w:rsidR="007D0F1E" w:rsidRDefault="00000000">
      <w:pPr>
        <w:pStyle w:val="TOC2"/>
        <w:rPr>
          <w:rFonts w:asciiTheme="minorHAnsi" w:eastAsiaTheme="minorEastAsia" w:hAnsiTheme="minorHAnsi"/>
          <w:noProof/>
          <w:lang w:eastAsia="en-AU"/>
        </w:rPr>
      </w:pPr>
      <w:hyperlink w:anchor="_Toc139536680" w:history="1">
        <w:r w:rsidR="007D0F1E" w:rsidRPr="00AD0DD1">
          <w:rPr>
            <w:rStyle w:val="Hyperlink"/>
            <w:noProof/>
          </w:rPr>
          <w:t>Public hearing</w:t>
        </w:r>
        <w:r w:rsidR="007D0F1E">
          <w:rPr>
            <w:noProof/>
            <w:webHidden/>
          </w:rPr>
          <w:tab/>
        </w:r>
        <w:r w:rsidR="007D0F1E">
          <w:rPr>
            <w:noProof/>
            <w:webHidden/>
          </w:rPr>
          <w:fldChar w:fldCharType="begin"/>
        </w:r>
        <w:r w:rsidR="007D0F1E">
          <w:rPr>
            <w:noProof/>
            <w:webHidden/>
          </w:rPr>
          <w:instrText xml:space="preserve"> PAGEREF _Toc139536680 \h </w:instrText>
        </w:r>
        <w:r w:rsidR="007D0F1E">
          <w:rPr>
            <w:noProof/>
            <w:webHidden/>
          </w:rPr>
        </w:r>
        <w:r w:rsidR="007D0F1E">
          <w:rPr>
            <w:noProof/>
            <w:webHidden/>
          </w:rPr>
          <w:fldChar w:fldCharType="separate"/>
        </w:r>
        <w:r w:rsidR="007D0F1E">
          <w:rPr>
            <w:noProof/>
            <w:webHidden/>
          </w:rPr>
          <w:t>22</w:t>
        </w:r>
        <w:r w:rsidR="007D0F1E">
          <w:rPr>
            <w:noProof/>
            <w:webHidden/>
          </w:rPr>
          <w:fldChar w:fldCharType="end"/>
        </w:r>
      </w:hyperlink>
    </w:p>
    <w:p w14:paraId="42D63AB0" w14:textId="7370A842" w:rsidR="007D0F1E" w:rsidRDefault="00000000">
      <w:pPr>
        <w:pStyle w:val="TOC2"/>
        <w:rPr>
          <w:rFonts w:asciiTheme="minorHAnsi" w:eastAsiaTheme="minorEastAsia" w:hAnsiTheme="minorHAnsi"/>
          <w:noProof/>
          <w:lang w:eastAsia="en-AU"/>
        </w:rPr>
      </w:pPr>
      <w:hyperlink w:anchor="_Toc139536681" w:history="1">
        <w:r w:rsidR="007D0F1E" w:rsidRPr="00AD0DD1">
          <w:rPr>
            <w:rStyle w:val="Hyperlink"/>
            <w:noProof/>
          </w:rPr>
          <w:t>Final report</w:t>
        </w:r>
        <w:r w:rsidR="007D0F1E">
          <w:rPr>
            <w:noProof/>
            <w:webHidden/>
          </w:rPr>
          <w:tab/>
        </w:r>
        <w:r w:rsidR="007D0F1E">
          <w:rPr>
            <w:noProof/>
            <w:webHidden/>
          </w:rPr>
          <w:fldChar w:fldCharType="begin"/>
        </w:r>
        <w:r w:rsidR="007D0F1E">
          <w:rPr>
            <w:noProof/>
            <w:webHidden/>
          </w:rPr>
          <w:instrText xml:space="preserve"> PAGEREF _Toc139536681 \h </w:instrText>
        </w:r>
        <w:r w:rsidR="007D0F1E">
          <w:rPr>
            <w:noProof/>
            <w:webHidden/>
          </w:rPr>
        </w:r>
        <w:r w:rsidR="007D0F1E">
          <w:rPr>
            <w:noProof/>
            <w:webHidden/>
          </w:rPr>
          <w:fldChar w:fldCharType="separate"/>
        </w:r>
        <w:r w:rsidR="007D0F1E">
          <w:rPr>
            <w:noProof/>
            <w:webHidden/>
          </w:rPr>
          <w:t>22</w:t>
        </w:r>
        <w:r w:rsidR="007D0F1E">
          <w:rPr>
            <w:noProof/>
            <w:webHidden/>
          </w:rPr>
          <w:fldChar w:fldCharType="end"/>
        </w:r>
      </w:hyperlink>
    </w:p>
    <w:p w14:paraId="2F9648A2" w14:textId="0F05F633" w:rsidR="007D0F1E" w:rsidRDefault="00000000">
      <w:pPr>
        <w:pStyle w:val="TOC1"/>
        <w:rPr>
          <w:rFonts w:asciiTheme="minorHAnsi" w:eastAsiaTheme="minorEastAsia" w:hAnsiTheme="minorHAnsi"/>
          <w:b w:val="0"/>
          <w:noProof/>
          <w:lang w:eastAsia="en-AU"/>
        </w:rPr>
      </w:pPr>
      <w:hyperlink w:anchor="_Toc139536682" w:history="1">
        <w:r w:rsidR="007D0F1E" w:rsidRPr="00AD0DD1">
          <w:rPr>
            <w:rStyle w:val="Hyperlink"/>
            <w:noProof/>
          </w:rPr>
          <w:t>References</w:t>
        </w:r>
        <w:r w:rsidR="007D0F1E">
          <w:rPr>
            <w:noProof/>
            <w:webHidden/>
          </w:rPr>
          <w:tab/>
        </w:r>
        <w:r w:rsidR="007D0F1E">
          <w:rPr>
            <w:noProof/>
            <w:webHidden/>
          </w:rPr>
          <w:fldChar w:fldCharType="begin"/>
        </w:r>
        <w:r w:rsidR="007D0F1E">
          <w:rPr>
            <w:noProof/>
            <w:webHidden/>
          </w:rPr>
          <w:instrText xml:space="preserve"> PAGEREF _Toc139536682 \h </w:instrText>
        </w:r>
        <w:r w:rsidR="007D0F1E">
          <w:rPr>
            <w:noProof/>
            <w:webHidden/>
          </w:rPr>
        </w:r>
        <w:r w:rsidR="007D0F1E">
          <w:rPr>
            <w:noProof/>
            <w:webHidden/>
          </w:rPr>
          <w:fldChar w:fldCharType="separate"/>
        </w:r>
        <w:r w:rsidR="007D0F1E">
          <w:rPr>
            <w:noProof/>
            <w:webHidden/>
          </w:rPr>
          <w:t>23</w:t>
        </w:r>
        <w:r w:rsidR="007D0F1E">
          <w:rPr>
            <w:noProof/>
            <w:webHidden/>
          </w:rPr>
          <w:fldChar w:fldCharType="end"/>
        </w:r>
      </w:hyperlink>
    </w:p>
    <w:p w14:paraId="336D2866" w14:textId="3CB1E09F" w:rsidR="007D0F1E" w:rsidRDefault="00000000">
      <w:pPr>
        <w:pStyle w:val="TOC1"/>
        <w:rPr>
          <w:rFonts w:asciiTheme="minorHAnsi" w:eastAsiaTheme="minorEastAsia" w:hAnsiTheme="minorHAnsi"/>
          <w:b w:val="0"/>
          <w:noProof/>
          <w:lang w:eastAsia="en-AU"/>
        </w:rPr>
      </w:pPr>
      <w:hyperlink w:anchor="_Toc139536683" w:history="1">
        <w:r w:rsidR="007D0F1E" w:rsidRPr="00AD0DD1">
          <w:rPr>
            <w:rStyle w:val="Hyperlink"/>
            <w:noProof/>
          </w:rPr>
          <w:t>Appendix 1: Model maps</w:t>
        </w:r>
        <w:r w:rsidR="007D0F1E">
          <w:rPr>
            <w:noProof/>
            <w:webHidden/>
          </w:rPr>
          <w:tab/>
        </w:r>
        <w:r w:rsidR="007D0F1E">
          <w:rPr>
            <w:noProof/>
            <w:webHidden/>
          </w:rPr>
          <w:fldChar w:fldCharType="begin"/>
        </w:r>
        <w:r w:rsidR="007D0F1E">
          <w:rPr>
            <w:noProof/>
            <w:webHidden/>
          </w:rPr>
          <w:instrText xml:space="preserve"> PAGEREF _Toc139536683 \h </w:instrText>
        </w:r>
        <w:r w:rsidR="007D0F1E">
          <w:rPr>
            <w:noProof/>
            <w:webHidden/>
          </w:rPr>
        </w:r>
        <w:r w:rsidR="007D0F1E">
          <w:rPr>
            <w:noProof/>
            <w:webHidden/>
          </w:rPr>
          <w:fldChar w:fldCharType="separate"/>
        </w:r>
        <w:r w:rsidR="007D0F1E">
          <w:rPr>
            <w:noProof/>
            <w:webHidden/>
          </w:rPr>
          <w:t>24</w:t>
        </w:r>
        <w:r w:rsidR="007D0F1E">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39536660"/>
      <w:r w:rsidRPr="00D63A65">
        <w:lastRenderedPageBreak/>
        <w:t>Executive summary</w:t>
      </w:r>
      <w:bookmarkEnd w:id="4"/>
    </w:p>
    <w:p w14:paraId="0A5ACE39" w14:textId="4A9A0E7F" w:rsidR="001D1E0E" w:rsidRDefault="001D1E0E" w:rsidP="001D1E0E">
      <w:r>
        <w:t xml:space="preserve">An independent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w:t>
      </w:r>
      <w:r w:rsidRPr="00383A0A">
        <w:t xml:space="preserve">of </w:t>
      </w:r>
      <w:r w:rsidR="00B367B0" w:rsidRPr="00383A0A">
        <w:t>Frankston City</w:t>
      </w:r>
      <w:r w:rsidR="00472036" w:rsidRPr="00383A0A">
        <w:t xml:space="preserve"> Council</w:t>
      </w:r>
      <w:r>
        <w:t>.</w:t>
      </w:r>
    </w:p>
    <w:p w14:paraId="3CB19C99" w14:textId="66F39744"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73E7F2F0"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383A0A">
        <w:t xml:space="preserve">), </w:t>
      </w:r>
      <w:r w:rsidR="00B367B0" w:rsidRPr="00383A0A">
        <w:t>Frankston City</w:t>
      </w:r>
      <w:r w:rsidRPr="00383A0A">
        <w:t xml:space="preserve"> Council</w:t>
      </w:r>
      <w:r w:rsidRPr="008B11DA">
        <w:t xml:space="preserve"> must now have </w:t>
      </w:r>
      <w:r>
        <w:t xml:space="preserve">a </w:t>
      </w:r>
      <w:r w:rsidRPr="008B11DA">
        <w:t>single-councillor ward electoral structure</w:t>
      </w:r>
      <w:r>
        <w:t>.</w:t>
      </w:r>
    </w:p>
    <w:p w14:paraId="38D9931A" w14:textId="649764EC" w:rsidR="001D1E0E" w:rsidRDefault="001D1E0E" w:rsidP="001D1E0E">
      <w:r>
        <w:t>The panel</w:t>
      </w:r>
      <w:r w:rsidR="00BA5F54">
        <w:t xml:space="preserve"> is looking</w:t>
      </w:r>
      <w:r>
        <w:t xml:space="preserve"> at: </w:t>
      </w:r>
    </w:p>
    <w:p w14:paraId="08F9DFBD" w14:textId="52EFC4D2"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2454779F" w:rsidR="005C0742" w:rsidRDefault="005C0742" w:rsidP="00E20C8D">
      <w:pPr>
        <w:pStyle w:val="Bulletlevel1"/>
      </w:pPr>
      <w:r>
        <w:t>the location of ward boundaries</w:t>
      </w:r>
    </w:p>
    <w:p w14:paraId="7508FD25" w14:textId="12E37209" w:rsidR="001D1E0E" w:rsidRDefault="005C0742" w:rsidP="00E20C8D">
      <w:pPr>
        <w:pStyle w:val="Bulletlevel1"/>
      </w:pPr>
      <w:r>
        <w:t>appropriate ward names</w:t>
      </w:r>
      <w:r w:rsidR="001D1E0E">
        <w:t>.</w:t>
      </w:r>
    </w:p>
    <w:p w14:paraId="74E46A13" w14:textId="08F57D84"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rsidRPr="00383A0A">
        <w:t xml:space="preserve">structure of </w:t>
      </w:r>
      <w:r w:rsidR="00B367B0" w:rsidRPr="00383A0A">
        <w:t>Frankston City</w:t>
      </w:r>
      <w:r w:rsidR="0085786F" w:rsidRPr="00383A0A">
        <w:t xml:space="preserve"> Council</w:t>
      </w:r>
      <w:r w:rsidR="00DD4E39" w:rsidRPr="00383A0A">
        <w:t xml:space="preserve"> t</w:t>
      </w:r>
      <w:r w:rsidR="00DD4E39">
        <w:t xml:space="preserve">o meet the requirements of </w:t>
      </w:r>
      <w:r w:rsidR="00F2237C">
        <w:t>the Act</w:t>
      </w:r>
      <w:r>
        <w:t>.</w:t>
      </w:r>
    </w:p>
    <w:p w14:paraId="4AAA60A8" w14:textId="2485D613" w:rsidR="001D1E0E" w:rsidRDefault="001D1E0E" w:rsidP="001D1E0E">
      <w:r>
        <w:t xml:space="preserve">More information about the background to the review is available on </w:t>
      </w:r>
      <w:hyperlink w:anchor="_Background" w:tooltip="Page 6 in this report" w:history="1">
        <w:r w:rsidRPr="009D518E">
          <w:rPr>
            <w:rStyle w:val="Hyperlink"/>
          </w:rPr>
          <w:t xml:space="preserve">page </w:t>
        </w:r>
        <w:r w:rsidR="009D518E" w:rsidRPr="009D518E">
          <w:rPr>
            <w:rStyle w:val="Hyperlink"/>
          </w:rPr>
          <w:t>6</w:t>
        </w:r>
      </w:hyperlink>
      <w:r w:rsidR="00157493">
        <w:t>.</w:t>
      </w:r>
    </w:p>
    <w:p w14:paraId="4F40F0B3" w14:textId="25CEA7BB" w:rsidR="001B69D8" w:rsidRDefault="000C4F83" w:rsidP="001B69D8">
      <w:pPr>
        <w:pStyle w:val="Heading2"/>
      </w:pPr>
      <w:bookmarkStart w:id="5" w:name="_Toc139536661"/>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6A7BFD98"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Page 7 in this report" w:history="1">
        <w:r w:rsidR="007038F1" w:rsidRPr="009D518E">
          <w:rPr>
            <w:rStyle w:val="Hyperlink"/>
          </w:rPr>
          <w:t xml:space="preserve">page </w:t>
        </w:r>
        <w:r w:rsidR="009D518E" w:rsidRPr="009D518E">
          <w:rPr>
            <w:rStyle w:val="Hyperlink"/>
          </w:rPr>
          <w:t>7</w:t>
        </w:r>
      </w:hyperlink>
      <w:r w:rsidR="007038F1">
        <w:t>.</w:t>
      </w:r>
    </w:p>
    <w:p w14:paraId="2731378C" w14:textId="4AF92774" w:rsidR="001D1E0E" w:rsidRDefault="003A77E4" w:rsidP="001D1E0E">
      <w:pPr>
        <w:pStyle w:val="Heading2"/>
      </w:pPr>
      <w:bookmarkStart w:id="6" w:name="_Toc139536662"/>
      <w:r>
        <w:t xml:space="preserve">Electoral structure </w:t>
      </w:r>
      <w:r w:rsidR="003172D6">
        <w:t>models</w:t>
      </w:r>
      <w:bookmarkEnd w:id="6"/>
    </w:p>
    <w:p w14:paraId="262CACC9" w14:textId="7D8D952E" w:rsidR="001D1E0E" w:rsidRDefault="005B7499" w:rsidP="001D1E0E">
      <w:r>
        <w:t>After considering research</w:t>
      </w:r>
      <w:r w:rsidR="00AE3786">
        <w:t xml:space="preserve"> and the requirements of the Act</w:t>
      </w:r>
      <w:r>
        <w:t>, t</w:t>
      </w:r>
      <w:r w:rsidR="001D1E0E">
        <w:t>he panel</w:t>
      </w:r>
      <w:r w:rsidR="005E4D84">
        <w:t xml:space="preserve"> is </w:t>
      </w:r>
      <w:r w:rsidR="00A46387">
        <w:t>presenting</w:t>
      </w:r>
      <w:r w:rsidR="001D1E0E">
        <w:t xml:space="preserve"> </w:t>
      </w:r>
      <w:r w:rsidR="002C0DBF">
        <w:t xml:space="preserve">the following </w:t>
      </w:r>
      <w:r w:rsidR="005E4D84">
        <w:t xml:space="preserve">electoral structure </w:t>
      </w:r>
      <w:r w:rsidR="00CF432D">
        <w:t xml:space="preserve">models </w:t>
      </w:r>
      <w:r w:rsidR="005E4D84">
        <w:t>for public consultation</w:t>
      </w:r>
      <w:r w:rsidR="001D1E0E">
        <w:t>:</w:t>
      </w:r>
    </w:p>
    <w:p w14:paraId="7C010ADE" w14:textId="0BBEF94A" w:rsidR="00A12350" w:rsidRPr="00937B8F" w:rsidRDefault="00A12350" w:rsidP="00A12350">
      <w:pPr>
        <w:pStyle w:val="Body"/>
        <w:numPr>
          <w:ilvl w:val="0"/>
          <w:numId w:val="31"/>
        </w:numPr>
      </w:pPr>
      <w:r w:rsidRPr="00937B8F">
        <w:t xml:space="preserve">Model </w:t>
      </w:r>
      <w:r>
        <w:t>1</w:t>
      </w:r>
      <w:r w:rsidRPr="00937B8F">
        <w:t>: a subdivided electoral structure with a total of 8 councillors – 8 wards with one councillor per ward.</w:t>
      </w:r>
    </w:p>
    <w:p w14:paraId="6091BBA8" w14:textId="77777777" w:rsidR="00A12350" w:rsidRPr="00937B8F" w:rsidRDefault="00A12350" w:rsidP="00A12350">
      <w:pPr>
        <w:pStyle w:val="Body"/>
        <w:numPr>
          <w:ilvl w:val="0"/>
          <w:numId w:val="31"/>
        </w:numPr>
      </w:pPr>
      <w:r w:rsidRPr="00937B8F">
        <w:t>Model 2: a subdivided electoral structure with a total of 9 councillors – 9 wards with one councillor per ward.</w:t>
      </w:r>
    </w:p>
    <w:p w14:paraId="1AED53F8" w14:textId="46A08EB5" w:rsidR="001D1E0E" w:rsidRPr="00937B8F" w:rsidRDefault="00CF432D" w:rsidP="0017585F">
      <w:pPr>
        <w:pStyle w:val="ListParagraph"/>
        <w:numPr>
          <w:ilvl w:val="0"/>
          <w:numId w:val="31"/>
        </w:numPr>
      </w:pPr>
      <w:r w:rsidRPr="00937B8F">
        <w:t xml:space="preserve">Model </w:t>
      </w:r>
      <w:r w:rsidR="00A12350">
        <w:t>3</w:t>
      </w:r>
      <w:r w:rsidR="001D1E0E" w:rsidRPr="00937B8F">
        <w:t xml:space="preserve">: </w:t>
      </w:r>
      <w:r w:rsidR="00380185" w:rsidRPr="00937B8F">
        <w:t xml:space="preserve">a subdivided electoral structure with a total of </w:t>
      </w:r>
      <w:r w:rsidR="00937B8F" w:rsidRPr="00937B8F">
        <w:t>9</w:t>
      </w:r>
      <w:r w:rsidR="00380185" w:rsidRPr="00937B8F">
        <w:t xml:space="preserve"> councillors</w:t>
      </w:r>
      <w:r w:rsidR="0007715C" w:rsidRPr="00937B8F">
        <w:t xml:space="preserve"> </w:t>
      </w:r>
      <w:r w:rsidR="007F7A44" w:rsidRPr="00937B8F">
        <w:t xml:space="preserve">– </w:t>
      </w:r>
      <w:r w:rsidR="00937B8F" w:rsidRPr="00937B8F">
        <w:t>9</w:t>
      </w:r>
      <w:r w:rsidR="00380185" w:rsidRPr="00937B8F">
        <w:t xml:space="preserve"> wards </w:t>
      </w:r>
      <w:r w:rsidR="004824E7" w:rsidRPr="00937B8F">
        <w:t>with</w:t>
      </w:r>
      <w:r w:rsidR="00380185" w:rsidRPr="00937B8F">
        <w:t xml:space="preserve"> one councillor per ward</w:t>
      </w:r>
      <w:r w:rsidR="00120089">
        <w:t xml:space="preserve">, with </w:t>
      </w:r>
      <w:r w:rsidR="00A6049B" w:rsidRPr="0053030E">
        <w:t>different</w:t>
      </w:r>
      <w:r w:rsidR="00A6049B">
        <w:t xml:space="preserve"> </w:t>
      </w:r>
      <w:r w:rsidR="00120089" w:rsidRPr="0053030E">
        <w:t>boundaries to Model 2</w:t>
      </w:r>
      <w:r w:rsidR="00380185" w:rsidRPr="00937B8F">
        <w:t>.</w:t>
      </w:r>
    </w:p>
    <w:p w14:paraId="1D955BDA" w14:textId="6F587D04"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Appendix 1 in this repor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39536663"/>
      <w:r>
        <w:t>Next steps</w:t>
      </w:r>
      <w:bookmarkEnd w:id="7"/>
    </w:p>
    <w:p w14:paraId="57EA0C78" w14:textId="014FAC7F"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924BFA">
        <w:t>2 August</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public </w:t>
      </w:r>
      <w:r w:rsidR="001D1E0E">
        <w:lastRenderedPageBreak/>
        <w:t>hearing on</w:t>
      </w:r>
      <w:r w:rsidR="00B370AB">
        <w:t xml:space="preserve"> Wednesday</w:t>
      </w:r>
      <w:r w:rsidR="009D6DCA">
        <w:t xml:space="preserve"> 9 August</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D00B12">
        <w:t xml:space="preserve">6 </w:t>
      </w:r>
      <w:r w:rsidR="00A87391">
        <w:t>September</w:t>
      </w:r>
      <w:r w:rsidR="00592B27" w:rsidRPr="00BE52D5">
        <w:t xml:space="preserve"> 2023</w:t>
      </w:r>
      <w:r w:rsidR="001D1E0E">
        <w:t>.</w:t>
      </w:r>
    </w:p>
    <w:p w14:paraId="1A424672" w14:textId="6B550321" w:rsidR="001D1E0E" w:rsidRDefault="001D1E0E" w:rsidP="001D1E0E">
      <w:r>
        <w:t>More information about the review process is available on the V</w:t>
      </w:r>
      <w:r w:rsidR="006B546C">
        <w:t>ictorian Electoral Commission (V</w:t>
      </w:r>
      <w:r>
        <w:t>EC</w:t>
      </w:r>
      <w:r w:rsidR="006B546C">
        <w:t>)</w:t>
      </w:r>
      <w:r>
        <w:t xml:space="preserve"> website at </w:t>
      </w:r>
      <w:hyperlink r:id="rId9" w:tooltip="The VEC website homepage" w:history="1">
        <w:r w:rsidRPr="006B546C">
          <w:rPr>
            <w:rStyle w:val="Hyperlink"/>
          </w:rPr>
          <w:t>vec.vic.gov.au</w:t>
        </w:r>
      </w:hyperlink>
      <w:r>
        <w:t xml:space="preserve"> </w:t>
      </w:r>
    </w:p>
    <w:p w14:paraId="667C4750" w14:textId="5A12A62F" w:rsidR="004E321E" w:rsidRDefault="004E321E">
      <w:pPr>
        <w:spacing w:after="160" w:line="259" w:lineRule="auto"/>
      </w:pPr>
      <w:r>
        <w:br w:type="page"/>
      </w:r>
    </w:p>
    <w:p w14:paraId="55C047A4" w14:textId="0E63B463" w:rsidR="00FC334F" w:rsidRDefault="003A20EE" w:rsidP="003A34E0">
      <w:pPr>
        <w:pStyle w:val="Heading1"/>
      </w:pPr>
      <w:bookmarkStart w:id="8" w:name="_Background"/>
      <w:bookmarkStart w:id="9" w:name="_Toc139536664"/>
      <w:bookmarkEnd w:id="8"/>
      <w:r>
        <w:lastRenderedPageBreak/>
        <w:t>Background</w:t>
      </w:r>
      <w:bookmarkEnd w:id="9"/>
    </w:p>
    <w:p w14:paraId="7AFFF72B" w14:textId="10D6D5D7" w:rsidR="00D33AA1" w:rsidRPr="00C023E3" w:rsidRDefault="00D33AA1" w:rsidP="00D33AA1">
      <w:pPr>
        <w:pStyle w:val="Heading2"/>
      </w:pPr>
      <w:bookmarkStart w:id="10" w:name="_Toc139536665"/>
      <w:r>
        <w:t>About t</w:t>
      </w:r>
      <w:r w:rsidRPr="00C023E3">
        <w:t xml:space="preserve">he </w:t>
      </w:r>
      <w:r>
        <w:t>2023</w:t>
      </w:r>
      <w:r w:rsidR="00C71D79">
        <w:t>–</w:t>
      </w:r>
      <w:r>
        <w:t>24 electoral structure reviews</w:t>
      </w:r>
      <w:bookmarkEnd w:id="10"/>
    </w:p>
    <w:p w14:paraId="435C39FA" w14:textId="70AC8824"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will take effect at the October 2024 </w:t>
      </w:r>
      <w:r w:rsidR="0076209A">
        <w:t xml:space="preserve">local council </w:t>
      </w:r>
      <w:r>
        <w:t>elections.</w:t>
      </w:r>
    </w:p>
    <w:p w14:paraId="64D6A16B" w14:textId="0F0EC3A3" w:rsidR="006F4940" w:rsidRPr="00A87391"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w:t>
      </w:r>
      <w:r w:rsidR="006F4940" w:rsidRPr="00A87391">
        <w:t>structures local councils may have.</w:t>
      </w:r>
      <w:r w:rsidR="00B26314" w:rsidRPr="00A87391">
        <w:t xml:space="preserve"> </w:t>
      </w:r>
      <w:r w:rsidR="00847817" w:rsidRPr="00A87391">
        <w:t>All metropolitan</w:t>
      </w:r>
      <w:r w:rsidR="00E05B9D" w:rsidRPr="00A87391">
        <w:t>, interface and regional city</w:t>
      </w:r>
      <w:r w:rsidR="00847817" w:rsidRPr="00A87391">
        <w:t xml:space="preserve"> </w:t>
      </w:r>
      <w:r w:rsidR="006F4940" w:rsidRPr="00A87391">
        <w:t xml:space="preserve">councils (including </w:t>
      </w:r>
      <w:r w:rsidR="00B367B0" w:rsidRPr="00A87391">
        <w:t>Frankston City</w:t>
      </w:r>
      <w:r w:rsidR="00847817" w:rsidRPr="00A87391">
        <w:t xml:space="preserve"> Council</w:t>
      </w:r>
      <w:r w:rsidR="006F4940" w:rsidRPr="00A87391">
        <w:t xml:space="preserve">) </w:t>
      </w:r>
      <w:r w:rsidR="00AB30B7" w:rsidRPr="00A87391">
        <w:t xml:space="preserve">must now have single-councillor ward </w:t>
      </w:r>
      <w:r w:rsidR="006F4940" w:rsidRPr="00A87391">
        <w:t>electoral structures</w:t>
      </w:r>
      <w:r w:rsidR="00AB30B7" w:rsidRPr="00A87391">
        <w:t>.</w:t>
      </w:r>
    </w:p>
    <w:p w14:paraId="502DBCCA" w14:textId="300ED1AE" w:rsidR="006F4940" w:rsidRDefault="006F4940" w:rsidP="006F4940">
      <w:r w:rsidRPr="00A87391">
        <w:t xml:space="preserve">For </w:t>
      </w:r>
      <w:r w:rsidR="00B367B0" w:rsidRPr="00A87391">
        <w:t>Frankston City</w:t>
      </w:r>
      <w:r w:rsidR="00D4088A" w:rsidRPr="00A87391">
        <w:t xml:space="preserve"> Council</w:t>
      </w:r>
      <w:r>
        <w:t xml:space="preserve">, </w:t>
      </w:r>
      <w:r w:rsidR="009B4051">
        <w:t>the</w:t>
      </w:r>
      <w:r>
        <w:t xml:space="preserve"> electoral representation advisory panel </w:t>
      </w:r>
      <w:r w:rsidR="009D3105">
        <w:t xml:space="preserve">is </w:t>
      </w:r>
      <w:r w:rsidR="009B4051">
        <w:t>examin</w:t>
      </w:r>
      <w:r w:rsidR="009D3105">
        <w:t>ing</w:t>
      </w:r>
      <w:r>
        <w:t>:</w:t>
      </w:r>
    </w:p>
    <w:p w14:paraId="05B06A07" w14:textId="70ED9945" w:rsidR="006F4940" w:rsidRDefault="006F4940" w:rsidP="00E20C8D">
      <w:pPr>
        <w:pStyle w:val="Numberparagraph"/>
        <w:numPr>
          <w:ilvl w:val="0"/>
          <w:numId w:val="26"/>
        </w:numPr>
      </w:pPr>
      <w:r>
        <w:t xml:space="preserve">the number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1" w:name="_Toc125124152"/>
      <w:bookmarkStart w:id="12" w:name="_Toc139536666"/>
      <w:r w:rsidRPr="00C023E3">
        <w:t>The electoral representation advisory panel</w:t>
      </w:r>
      <w:bookmarkEnd w:id="11"/>
      <w:bookmarkEnd w:id="12"/>
    </w:p>
    <w:p w14:paraId="18EB6C38" w14:textId="59D17C15" w:rsidR="009471C1" w:rsidRPr="009C37F4" w:rsidRDefault="009471C1" w:rsidP="00AC7336">
      <w:r w:rsidRPr="009C37F4">
        <w:t xml:space="preserve">The panel </w:t>
      </w:r>
      <w:r w:rsidR="00C530EF" w:rsidRPr="009C37F4">
        <w:t>conduct</w:t>
      </w:r>
      <w:r w:rsidR="00B94FC7" w:rsidRPr="009C37F4">
        <w:t>ing</w:t>
      </w:r>
      <w:r w:rsidR="00C530EF" w:rsidRPr="009C37F4">
        <w:t xml:space="preserve"> the electoral structure review of </w:t>
      </w:r>
      <w:r w:rsidR="00B367B0" w:rsidRPr="009C37F4">
        <w:t>Frankston City</w:t>
      </w:r>
      <w:r w:rsidR="00C530EF" w:rsidRPr="009C37F4">
        <w:t xml:space="preserve"> </w:t>
      </w:r>
      <w:r w:rsidR="007302CC" w:rsidRPr="009C37F4">
        <w:t xml:space="preserve">Council </w:t>
      </w:r>
      <w:r w:rsidR="007016DF" w:rsidRPr="009C37F4">
        <w:t>has</w:t>
      </w:r>
      <w:r w:rsidR="00C530EF" w:rsidRPr="009C37F4">
        <w:t xml:space="preserve"> 3 members:</w:t>
      </w:r>
    </w:p>
    <w:p w14:paraId="08E201DC" w14:textId="77777777" w:rsidR="00AC7336" w:rsidRPr="009C37F4" w:rsidRDefault="00AC7336" w:rsidP="00AC7336">
      <w:pPr>
        <w:pStyle w:val="ListParagraph"/>
        <w:numPr>
          <w:ilvl w:val="0"/>
          <w:numId w:val="16"/>
        </w:numPr>
        <w:spacing w:after="120" w:line="324" w:lineRule="auto"/>
        <w:ind w:left="709" w:hanging="425"/>
        <w:contextualSpacing w:val="0"/>
      </w:pPr>
      <w:r w:rsidRPr="009C37F4">
        <w:t xml:space="preserve">Ms Julie </w:t>
      </w:r>
      <w:proofErr w:type="spellStart"/>
      <w:r w:rsidRPr="009C37F4">
        <w:t>Eisenbise</w:t>
      </w:r>
      <w:proofErr w:type="spellEnd"/>
      <w:r w:rsidRPr="009C37F4">
        <w:t xml:space="preserve"> (Chairperson)</w:t>
      </w:r>
    </w:p>
    <w:p w14:paraId="616DFFB4" w14:textId="77777777" w:rsidR="00AC7336" w:rsidRPr="009C37F4" w:rsidRDefault="00AC7336" w:rsidP="00AC7336">
      <w:pPr>
        <w:pStyle w:val="ListParagraph"/>
        <w:numPr>
          <w:ilvl w:val="0"/>
          <w:numId w:val="16"/>
        </w:numPr>
        <w:spacing w:after="120" w:line="324" w:lineRule="auto"/>
        <w:ind w:left="709" w:hanging="425"/>
        <w:contextualSpacing w:val="0"/>
      </w:pPr>
      <w:r w:rsidRPr="009C37F4">
        <w:t xml:space="preserve">Mr Tim </w:t>
      </w:r>
      <w:proofErr w:type="spellStart"/>
      <w:r w:rsidRPr="009C37F4">
        <w:t>Presnell</w:t>
      </w:r>
      <w:proofErr w:type="spellEnd"/>
    </w:p>
    <w:p w14:paraId="14B63F94" w14:textId="0A583D41" w:rsidR="00B1408C" w:rsidRPr="009C37F4" w:rsidRDefault="00BC7E02" w:rsidP="00C530EF">
      <w:pPr>
        <w:pStyle w:val="ListParagraph"/>
        <w:numPr>
          <w:ilvl w:val="0"/>
          <w:numId w:val="16"/>
        </w:numPr>
        <w:spacing w:after="120" w:line="324" w:lineRule="auto"/>
        <w:ind w:left="709" w:hanging="425"/>
        <w:contextualSpacing w:val="0"/>
      </w:pPr>
      <w:r w:rsidRPr="009C37F4">
        <w:t xml:space="preserve">Acting </w:t>
      </w:r>
      <w:r w:rsidR="00AC7336" w:rsidRPr="009C37F4">
        <w:t>Electoral Commissioner</w:t>
      </w:r>
      <w:r w:rsidR="00834BCF" w:rsidRPr="009C37F4">
        <w:t xml:space="preserve"> </w:t>
      </w:r>
      <w:r w:rsidR="00AC7336" w:rsidRPr="009C37F4">
        <w:t>Ms Dana Fleming</w:t>
      </w:r>
      <w:r w:rsidR="0030746C" w:rsidRPr="009C37F4">
        <w:t>.</w:t>
      </w:r>
    </w:p>
    <w:p w14:paraId="00CB366C" w14:textId="5DD38F73"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Victorian</w:t>
      </w:r>
      <w:r w:rsidR="00B1408C" w:rsidRPr="00650A59">
        <w:t xml:space="preserve"> State </w:t>
      </w:r>
      <w:r w:rsidR="00B642C9" w:rsidRPr="00650A59">
        <w:t>g</w:t>
      </w:r>
      <w:r w:rsidR="00B1408C" w:rsidRPr="00650A59">
        <w:t>overnment.</w:t>
      </w:r>
      <w:r w:rsidR="00B1408C">
        <w:t xml:space="preserve"> </w:t>
      </w:r>
    </w:p>
    <w:p w14:paraId="06DE6229" w14:textId="26E5752E" w:rsidR="002D72BE" w:rsidRPr="00153247" w:rsidRDefault="00B1408C" w:rsidP="003A34E0">
      <w:r>
        <w:t>Under the Act, the VEC is not responsible for reviewing council electoral structures but must provide administrative and technical support to the panel. The Electoral Commissioner (or their delegate) must be a member of each panel.</w:t>
      </w:r>
    </w:p>
    <w:p w14:paraId="781AD032" w14:textId="4D063BB1" w:rsidR="000D649A" w:rsidRPr="00AB1A60" w:rsidRDefault="000D649A" w:rsidP="003A34E0">
      <w:pPr>
        <w:pStyle w:val="Heading2"/>
      </w:pPr>
      <w:bookmarkStart w:id="13" w:name="_Toc139536667"/>
      <w:r w:rsidRPr="00AB1A60">
        <w:t>Public engagement</w:t>
      </w:r>
      <w:bookmarkEnd w:id="13"/>
    </w:p>
    <w:p w14:paraId="37B1F424" w14:textId="77777777" w:rsidR="000D649A" w:rsidRPr="00AB1A60" w:rsidRDefault="000D649A" w:rsidP="003A34E0">
      <w:pPr>
        <w:pStyle w:val="Heading3"/>
      </w:pPr>
      <w:r w:rsidRPr="00AB1A60">
        <w:t xml:space="preserve">Public information program </w:t>
      </w:r>
    </w:p>
    <w:p w14:paraId="40EFEB29" w14:textId="05EADCF0" w:rsidR="000D649A" w:rsidRPr="001041A8" w:rsidRDefault="00AA0E85" w:rsidP="00002019">
      <w:r>
        <w:t>On behalf o</w:t>
      </w:r>
      <w:r w:rsidR="00C42808">
        <w:t>f</w:t>
      </w:r>
      <w:r>
        <w:t xml:space="preserve"> the panel, the VEC has conducted a</w:t>
      </w:r>
      <w:r w:rsidR="00A46908">
        <w:t xml:space="preserve"> public information and awareness program </w:t>
      </w:r>
      <w:r w:rsidR="00BD3995">
        <w:t>t</w:t>
      </w:r>
      <w:r w:rsidR="00604AE5">
        <w:t xml:space="preserve">o inform the public </w:t>
      </w:r>
      <w:r w:rsidR="00604AE5" w:rsidRPr="009C37F4">
        <w:t xml:space="preserve">about the </w:t>
      </w:r>
      <w:r w:rsidR="00B367B0" w:rsidRPr="009C37F4">
        <w:t>Frankston City</w:t>
      </w:r>
      <w:r w:rsidR="00AA057C" w:rsidRPr="009C37F4">
        <w:t xml:space="preserve"> </w:t>
      </w:r>
      <w:r w:rsidR="007D6923" w:rsidRPr="009C37F4">
        <w:t>Council</w:t>
      </w:r>
      <w:r w:rsidR="007D6923">
        <w:t xml:space="preserve"> </w:t>
      </w:r>
      <w:r w:rsidR="00604AE5">
        <w:t>electoral structure review</w:t>
      </w:r>
      <w:r>
        <w:t xml:space="preserve">. This </w:t>
      </w:r>
      <w:r w:rsidR="009B16C3">
        <w:t xml:space="preserve">has </w:t>
      </w:r>
      <w:r w:rsidR="00D0187D">
        <w:t>include</w:t>
      </w:r>
      <w:r w:rsidR="009B16C3">
        <w:t>d</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lastRenderedPageBreak/>
        <w:t>public information session</w:t>
      </w:r>
      <w:r w:rsidR="00A40A08" w:rsidRPr="00002019">
        <w:t>s</w:t>
      </w:r>
      <w:r w:rsidRPr="00002019">
        <w:t xml:space="preserve"> to outline the review process and respond to questions from the community</w:t>
      </w:r>
    </w:p>
    <w:p w14:paraId="7A9FB87E" w14:textId="5D37D418" w:rsidR="000D649A" w:rsidRPr="00002019" w:rsidRDefault="000D649A" w:rsidP="00E20C8D">
      <w:pPr>
        <w:pStyle w:val="Bulletlevel1"/>
      </w:pPr>
      <w:r w:rsidRPr="00002019">
        <w:t>media release</w:t>
      </w:r>
      <w:r w:rsidR="001041A8" w:rsidRPr="00002019">
        <w:t>s</w:t>
      </w:r>
      <w:r w:rsidRPr="00002019">
        <w:t xml:space="preserve"> </w:t>
      </w:r>
      <w:r w:rsidR="00012299">
        <w:t xml:space="preserve">to </w:t>
      </w:r>
      <w:r w:rsidRPr="00002019">
        <w:t>announc</w:t>
      </w:r>
      <w:r w:rsidR="00012299">
        <w:t>e</w:t>
      </w:r>
      <w:r w:rsidRPr="00002019">
        <w:t xml:space="preserve"> the </w:t>
      </w:r>
      <w:r w:rsidR="00A224C2">
        <w:t>start</w:t>
      </w:r>
      <w:r w:rsidR="00A224C2" w:rsidRPr="00002019">
        <w:t xml:space="preserve"> </w:t>
      </w:r>
      <w:r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2738574C" w:rsidR="001974E7" w:rsidRDefault="001A1733" w:rsidP="00E20C8D">
      <w:pPr>
        <w:pStyle w:val="Bulletlevel1"/>
      </w:pPr>
      <w:r>
        <w:t>update</w:t>
      </w:r>
      <w:r w:rsidR="00D12439">
        <w:t>d</w:t>
      </w:r>
      <w:r w:rsidR="009663DA">
        <w:t xml:space="preserve"> website</w:t>
      </w:r>
      <w:r>
        <w:t xml:space="preserve"> content </w:t>
      </w:r>
      <w:r w:rsidR="00D12439">
        <w:t>on</w:t>
      </w:r>
      <w:r w:rsidR="009663DA">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5ACF66B" w:rsidR="001974E7" w:rsidRPr="00002019" w:rsidRDefault="000D649A" w:rsidP="00CB763C">
      <w:pPr>
        <w:pStyle w:val="BulletLevel2"/>
        <w:ind w:left="1418"/>
      </w:pPr>
      <w:r w:rsidRPr="00002019">
        <w:t>submission guide and fact sheet</w:t>
      </w:r>
      <w:r w:rsidR="00A224C2">
        <w:t>s</w:t>
      </w:r>
      <w:r w:rsidRPr="00002019">
        <w:t xml:space="preserve"> </w:t>
      </w:r>
      <w:r w:rsidR="00DB18CC">
        <w:t>for each council under review</w:t>
      </w:r>
      <w:r w:rsidR="00791E36">
        <w:t xml:space="preserve"> with </w:t>
      </w:r>
      <w:r w:rsidR="00791E36" w:rsidRPr="00002019">
        <w:t>background information</w:t>
      </w:r>
      <w:r w:rsidR="00587AE7">
        <w:t>.</w:t>
      </w:r>
    </w:p>
    <w:p w14:paraId="40C90292" w14:textId="39398888" w:rsidR="00AA057C" w:rsidRPr="00002019" w:rsidRDefault="00AA0E85" w:rsidP="00E20C8D">
      <w:pPr>
        <w:pStyle w:val="Bulletlevel1"/>
        <w:numPr>
          <w:ilvl w:val="0"/>
          <w:numId w:val="0"/>
        </w:numPr>
      </w:pPr>
      <w:r>
        <w:t>T</w:t>
      </w:r>
      <w:r w:rsidR="00AA057C">
        <w:t>he</w:t>
      </w:r>
      <w:r w:rsidR="004D3F30">
        <w:t xml:space="preserve"> VEC will </w:t>
      </w:r>
      <w:r w:rsidR="002D06B1">
        <w:t xml:space="preserve">continue to promote the review </w:t>
      </w:r>
      <w:r w:rsidR="00524DDB">
        <w:t xml:space="preserve">on behalf of the panel </w:t>
      </w:r>
      <w:r w:rsidR="004D3F30">
        <w:t>during the response submission stage</w:t>
      </w:r>
      <w:r w:rsidR="00912AC0">
        <w:t xml:space="preserve"> via media releases, </w:t>
      </w:r>
      <w:r w:rsidR="006C6484">
        <w:t>the VEC’s social media channels and the VEC website.</w:t>
      </w:r>
    </w:p>
    <w:p w14:paraId="046A3D09" w14:textId="77777777" w:rsidR="000D649A" w:rsidRPr="00027CAD" w:rsidRDefault="000D649A" w:rsidP="003A34E0">
      <w:pPr>
        <w:pStyle w:val="Heading3"/>
      </w:pPr>
      <w:r w:rsidRPr="00027CAD">
        <w:t>Public consultation</w:t>
      </w:r>
    </w:p>
    <w:p w14:paraId="6F1159D5" w14:textId="60FFDF28" w:rsidR="000D649A" w:rsidRPr="00AA6502" w:rsidRDefault="0037576F" w:rsidP="00644E45">
      <w:r>
        <w:t>The panel now</w:t>
      </w:r>
      <w:r w:rsidR="00757B90">
        <w:t xml:space="preserve"> </w:t>
      </w:r>
      <w:r>
        <w:t xml:space="preserve">invites </w:t>
      </w:r>
      <w:r w:rsidR="00F35E3F">
        <w:t xml:space="preserve">input </w:t>
      </w:r>
      <w:r w:rsidR="004F180A">
        <w:t>to the electoral struct</w:t>
      </w:r>
      <w:r w:rsidR="004F180A" w:rsidRPr="009C37F4">
        <w:t xml:space="preserve">ure review of </w:t>
      </w:r>
      <w:r w:rsidR="00B367B0" w:rsidRPr="009C37F4">
        <w:t>Frankston City</w:t>
      </w:r>
      <w:r w:rsidR="004F180A" w:rsidRPr="009C37F4">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39536668"/>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04B3A4D2"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the number of councillors is</w:t>
      </w:r>
      <w:r w:rsidR="004038D1">
        <w:t xml:space="preserve"> </w:t>
      </w:r>
      <w:r w:rsidR="00194E8B">
        <w:t>to</w:t>
      </w:r>
      <w:r w:rsidR="004038D1">
        <w:t xml:space="preserve"> </w:t>
      </w:r>
      <w:r w:rsidR="007C39B8">
        <w:t xml:space="preserve">be </w:t>
      </w:r>
      <w:r w:rsidR="00E50AC5">
        <w:t>determine</w:t>
      </w:r>
      <w:r w:rsidR="007C39B8">
        <w:t>d</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2EC05ADB" w:rsidR="0003314C" w:rsidRPr="00CE19F8" w:rsidRDefault="002B16B7" w:rsidP="003A34E0">
      <w:r>
        <w:t xml:space="preserve">In examining the </w:t>
      </w:r>
      <w:r w:rsidR="00316716">
        <w:t xml:space="preserve">appropriate </w:t>
      </w:r>
      <w:r>
        <w:t xml:space="preserve">number of </w:t>
      </w:r>
      <w:r w:rsidRPr="009C37F4">
        <w:t xml:space="preserve">councillors </w:t>
      </w:r>
      <w:r w:rsidR="00316716" w:rsidRPr="009C37F4">
        <w:t xml:space="preserve">for </w:t>
      </w:r>
      <w:r w:rsidR="00B367B0" w:rsidRPr="009C37F4">
        <w:t>Frankston City</w:t>
      </w:r>
      <w:r w:rsidRPr="009C37F4">
        <w:t xml:space="preserve"> </w:t>
      </w:r>
      <w:r w:rsidR="00824F1F" w:rsidRPr="009C37F4">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294DF30E" w:rsidR="00DB51B8" w:rsidRPr="000F55CF" w:rsidRDefault="003D04CB" w:rsidP="00E20C8D">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lastRenderedPageBreak/>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5A758B62"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CD815BF"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E20C8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086C9D1E"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1FDE601C" w:rsidR="00EA63EB" w:rsidRPr="0043520B" w:rsidRDefault="00816F11" w:rsidP="00EA63EB">
      <w:r w:rsidRPr="009D518E">
        <w:t xml:space="preserve">When </w:t>
      </w:r>
      <w:r w:rsidR="00C56E50" w:rsidRPr="009D518E">
        <w:t xml:space="preserve">developing </w:t>
      </w:r>
      <w:r w:rsidR="00D93885" w:rsidRPr="009D518E">
        <w:t xml:space="preserve">single-councillor ward </w:t>
      </w:r>
      <w:r w:rsidR="00311218" w:rsidRPr="009D518E">
        <w:t xml:space="preserve">models </w:t>
      </w:r>
      <w:r w:rsidRPr="009D518E">
        <w:t xml:space="preserve">for </w:t>
      </w:r>
      <w:r w:rsidR="00B367B0" w:rsidRPr="009D518E">
        <w:t>Frankston City</w:t>
      </w:r>
      <w:r w:rsidR="00A54EA1" w:rsidRPr="009D518E">
        <w:t xml:space="preserve"> Council</w:t>
      </w:r>
      <w:r>
        <w:t>, the panel considered</w:t>
      </w:r>
      <w:r w:rsidR="005C1A32">
        <w:t xml:space="preserve"> </w:t>
      </w:r>
      <w:r w:rsidR="007614F2">
        <w:t xml:space="preserve">these </w:t>
      </w:r>
      <w:r w:rsidR="00EA63EB" w:rsidRPr="0043520B">
        <w:t>criteria:</w:t>
      </w:r>
    </w:p>
    <w:p w14:paraId="099C4D13" w14:textId="7DCE07FE"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0CA288FE" w:rsidR="00F920C6" w:rsidRPr="003F392E" w:rsidRDefault="00F920C6" w:rsidP="00F920C6">
      <w:r w:rsidRPr="009230FF">
        <w:rPr>
          <w:rStyle w:val="ui-provider"/>
        </w:rPr>
        <w:lastRenderedPageBreak/>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 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 at the 2024 election.</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w:t>
      </w:r>
      <w:proofErr w:type="gramStart"/>
      <w:r w:rsidRPr="003F392E">
        <w:t>the majority of</w:t>
      </w:r>
      <w:proofErr w:type="gramEnd"/>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77777777" w:rsidR="005A1597" w:rsidRPr="009230FF" w:rsidRDefault="005A1597" w:rsidP="005A1597">
      <w:pPr>
        <w:pStyle w:val="Body"/>
      </w:pPr>
      <w:r>
        <w:t xml:space="preserve">The panel has taken </w:t>
      </w:r>
      <w:r w:rsidRPr="009230FF">
        <w:t xml:space="preserve">the following approach to naming wards. </w:t>
      </w:r>
    </w:p>
    <w:p w14:paraId="10351380" w14:textId="656EB9CA" w:rsidR="005A1597" w:rsidRPr="009230FF" w:rsidRDefault="005A1597" w:rsidP="005A1597">
      <w:pPr>
        <w:pStyle w:val="Body"/>
        <w:numPr>
          <w:ilvl w:val="0"/>
          <w:numId w:val="32"/>
        </w:numPr>
      </w:pPr>
      <w:r>
        <w:t>Retaining e</w:t>
      </w:r>
      <w:r w:rsidRPr="009230FF">
        <w:t xml:space="preserve">xisting ward names </w:t>
      </w:r>
      <w:r>
        <w:t xml:space="preserve">if these </w:t>
      </w:r>
      <w:r w:rsidR="009F08A4">
        <w:t>are</w:t>
      </w:r>
      <w:r w:rsidRPr="009230FF">
        <w:t xml:space="preserve"> still relevant to the area covered by </w:t>
      </w:r>
      <w:r>
        <w:t>the</w:t>
      </w:r>
      <w:r w:rsidRPr="009230FF">
        <w:t xml:space="preserve"> ward.</w:t>
      </w:r>
    </w:p>
    <w:p w14:paraId="5F39DF27" w14:textId="6B28C187"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63C95C68" w:rsidR="009C3583" w:rsidRPr="009230FF" w:rsidRDefault="009C3583" w:rsidP="009C3583">
      <w:pPr>
        <w:pStyle w:val="Body"/>
      </w:pPr>
      <w:r w:rsidRPr="009230FF">
        <w:t xml:space="preserve">The panel recognises that there should first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Meaningful consultation is a significant process </w:t>
      </w:r>
      <w:r>
        <w:t>that</w:t>
      </w:r>
      <w:r w:rsidRPr="009230FF">
        <w:t xml:space="preserve"> the panel </w:t>
      </w:r>
      <w:r w:rsidR="00F45638">
        <w:t>is</w:t>
      </w:r>
      <w:r w:rsidRPr="009230FF">
        <w:t xml:space="preserve"> not able to undertake within the timeframes of the current review program.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672148EF" w:rsidR="00EE0AEF" w:rsidRPr="00613036" w:rsidRDefault="009C3583" w:rsidP="009C3583">
      <w:r w:rsidRPr="00613036">
        <w:lastRenderedPageBreak/>
        <w:t>Unregistered names using Aboriginal language have not been put forward by the panel as new ward names. While the panel supports the adoption of names based on Aboriginal language, this requires appropriate consultation.</w:t>
      </w:r>
    </w:p>
    <w:p w14:paraId="39DCEE03" w14:textId="790C6388" w:rsidR="00734D4E"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the name submitted needs to comply with the above guidelines.</w:t>
      </w:r>
      <w:r w:rsidR="00734D4E">
        <w:br w:type="page"/>
      </w:r>
    </w:p>
    <w:p w14:paraId="2B8A9165" w14:textId="3CE0E90C" w:rsidR="007F4ABF" w:rsidRDefault="00454CFD" w:rsidP="007F4ABF">
      <w:pPr>
        <w:pStyle w:val="Heading1"/>
      </w:pPr>
      <w:bookmarkStart w:id="18" w:name="_Toc139536669"/>
      <w:r w:rsidRPr="00D61C3C">
        <w:lastRenderedPageBreak/>
        <w:t xml:space="preserve">About </w:t>
      </w:r>
      <w:r w:rsidR="00B367B0" w:rsidRPr="00D61C3C">
        <w:t>Frankston City</w:t>
      </w:r>
      <w:r w:rsidR="00C6551B">
        <w:t xml:space="preserve"> Council</w:t>
      </w:r>
      <w:bookmarkEnd w:id="18"/>
    </w:p>
    <w:p w14:paraId="17CC266A" w14:textId="18FA3E90" w:rsidR="00A61796" w:rsidRDefault="00A61796" w:rsidP="00A61796">
      <w:pPr>
        <w:pStyle w:val="Heading2"/>
      </w:pPr>
      <w:bookmarkStart w:id="19" w:name="_Toc139536670"/>
      <w:r w:rsidRPr="000A693E">
        <w:t>Profile</w:t>
      </w:r>
      <w:bookmarkEnd w:id="19"/>
    </w:p>
    <w:p w14:paraId="11AC41FC" w14:textId="51565B3B" w:rsidR="00141228" w:rsidRDefault="00141228" w:rsidP="00346CAB">
      <w:r>
        <w:t>Frankston City Council is on the eastern shore of Port Phillip Bay, approximately 40 k</w:t>
      </w:r>
      <w:r w:rsidR="00B7044F">
        <w:t>ilometres</w:t>
      </w:r>
      <w:r>
        <w:t xml:space="preserve"> south of </w:t>
      </w:r>
      <w:r w:rsidR="007A65BA">
        <w:t>the</w:t>
      </w:r>
      <w:r>
        <w:t xml:space="preserve"> Melbourne</w:t>
      </w:r>
      <w:r w:rsidR="007A65BA">
        <w:t xml:space="preserve"> CBD</w:t>
      </w:r>
      <w:r>
        <w:t>. The council area covers 130 km</w:t>
      </w:r>
      <w:r w:rsidRPr="00E0626C">
        <w:rPr>
          <w:vertAlign w:val="superscript"/>
        </w:rPr>
        <w:t>2</w:t>
      </w:r>
      <w:r w:rsidR="0014543B">
        <w:t>, including a large stretch of coastline as its</w:t>
      </w:r>
      <w:r>
        <w:t xml:space="preserve"> western boundary</w:t>
      </w:r>
      <w:r w:rsidR="0014543B">
        <w:t>. It is</w:t>
      </w:r>
      <w:r>
        <w:t xml:space="preserve"> bordered by Mornington Peninsula Shire Council to the south, Casey City Council to the east, and Greater Dandenong and Kingston </w:t>
      </w:r>
      <w:r w:rsidR="001509DD">
        <w:t>C</w:t>
      </w:r>
      <w:r>
        <w:t>ity councils to the north.</w:t>
      </w:r>
    </w:p>
    <w:p w14:paraId="186C10CE" w14:textId="188C993D" w:rsidR="00141228" w:rsidRDefault="00141228" w:rsidP="00346CAB">
      <w:r>
        <w:t>The population of Frankston City Council was 139,281 people at the 2021 Census</w:t>
      </w:r>
      <w:r w:rsidR="00470AAA">
        <w:t xml:space="preserve">, </w:t>
      </w:r>
      <w:r>
        <w:t>an increase of about 30,000 since 2001</w:t>
      </w:r>
      <w:r w:rsidR="001A2379">
        <w:t xml:space="preserve"> (</w:t>
      </w:r>
      <w:r w:rsidR="001A2379" w:rsidRPr="00346CAB">
        <w:t>ABS</w:t>
      </w:r>
      <w:r w:rsidR="00802EBC">
        <w:t xml:space="preserve"> 2001,</w:t>
      </w:r>
      <w:r w:rsidR="001A2379" w:rsidRPr="00346CAB">
        <w:t xml:space="preserve"> </w:t>
      </w:r>
      <w:r w:rsidR="00214C4C" w:rsidRPr="00346CAB">
        <w:t>2021a)</w:t>
      </w:r>
      <w:r w:rsidRPr="00346CAB">
        <w:t>.</w:t>
      </w:r>
      <w:r>
        <w:t xml:space="preserve"> </w:t>
      </w:r>
      <w:r w:rsidR="00064D9E">
        <w:t>It</w:t>
      </w:r>
      <w:r>
        <w:t xml:space="preserve"> is forecast to grow by about 22,000 to </w:t>
      </w:r>
      <w:r w:rsidR="00064D9E">
        <w:t xml:space="preserve">be </w:t>
      </w:r>
      <w:r>
        <w:t>over 161,000 people</w:t>
      </w:r>
      <w:r w:rsidR="00064D9E">
        <w:t xml:space="preserve"> by 2041</w:t>
      </w:r>
      <w:r w:rsidR="00214C4C">
        <w:t xml:space="preserve"> (.</w:t>
      </w:r>
      <w:r w:rsidR="00214C4C" w:rsidRPr="003F50FB">
        <w:t>id 2023</w:t>
      </w:r>
      <w:r w:rsidR="00214C4C">
        <w:t>)</w:t>
      </w:r>
      <w:r w:rsidR="00C0314F">
        <w:t xml:space="preserve">, </w:t>
      </w:r>
      <w:r w:rsidR="00EE3192">
        <w:t>most of which will occur in</w:t>
      </w:r>
      <w:r w:rsidR="00DF7042">
        <w:t xml:space="preserve"> the suburbs of</w:t>
      </w:r>
      <w:r w:rsidR="00EE3192">
        <w:t xml:space="preserve"> Frankston, Carrum </w:t>
      </w:r>
      <w:proofErr w:type="gramStart"/>
      <w:r w:rsidR="00EE3192">
        <w:t>Downs</w:t>
      </w:r>
      <w:proofErr w:type="gramEnd"/>
      <w:r w:rsidR="00EE3192">
        <w:t xml:space="preserve"> and Langwarrin</w:t>
      </w:r>
      <w:r>
        <w:t>.</w:t>
      </w:r>
    </w:p>
    <w:p w14:paraId="743F18F6" w14:textId="77777777" w:rsidR="00B54230" w:rsidRDefault="00B54230" w:rsidP="00346CAB">
      <w:r>
        <w:t xml:space="preserve">The Traditional Custodians of the land in Frankston City Council are the Bunurong people. </w:t>
      </w:r>
    </w:p>
    <w:p w14:paraId="330992CA" w14:textId="77777777" w:rsidR="00806381" w:rsidRDefault="00806381" w:rsidP="00806381">
      <w:pPr>
        <w:pStyle w:val="Heading3"/>
      </w:pPr>
      <w:r>
        <w:t>Landscape</w:t>
      </w:r>
    </w:p>
    <w:p w14:paraId="4A665521" w14:textId="6B3C74A3" w:rsidR="00D51D93" w:rsidRDefault="00D51D93" w:rsidP="00D51D93">
      <w:r>
        <w:t xml:space="preserve">Frankston </w:t>
      </w:r>
      <w:r w:rsidR="00B56D4D">
        <w:t xml:space="preserve">City </w:t>
      </w:r>
      <w:r w:rsidR="00521579">
        <w:t>Council</w:t>
      </w:r>
      <w:r w:rsidR="00B56D4D">
        <w:t xml:space="preserve"> </w:t>
      </w:r>
      <w:r>
        <w:t>is a heavily urbanised council</w:t>
      </w:r>
      <w:r w:rsidR="009957F3">
        <w:t xml:space="preserve">, </w:t>
      </w:r>
      <w:r w:rsidR="006360DE">
        <w:t>comprising</w:t>
      </w:r>
      <w:r>
        <w:t xml:space="preserve"> significant residential</w:t>
      </w:r>
      <w:r w:rsidR="00EB1CB2">
        <w:t xml:space="preserve">, </w:t>
      </w:r>
      <w:proofErr w:type="gramStart"/>
      <w:r w:rsidR="00EB1CB2">
        <w:t>commercial</w:t>
      </w:r>
      <w:proofErr w:type="gramEnd"/>
      <w:r>
        <w:t xml:space="preserve"> and industrial areas.</w:t>
      </w:r>
      <w:r w:rsidR="00307F46" w:rsidRPr="00390A25">
        <w:t xml:space="preserve"> The more established suburbs of Frankston, </w:t>
      </w:r>
      <w:r w:rsidR="00390A25" w:rsidRPr="00390A25">
        <w:t>Frankston</w:t>
      </w:r>
      <w:r w:rsidR="00307F46" w:rsidRPr="00390A25">
        <w:t xml:space="preserve"> North, </w:t>
      </w:r>
      <w:r w:rsidR="00390A25" w:rsidRPr="00390A25">
        <w:t xml:space="preserve">Frankston </w:t>
      </w:r>
      <w:proofErr w:type="gramStart"/>
      <w:r w:rsidR="00307F46" w:rsidRPr="00390A25">
        <w:t>South</w:t>
      </w:r>
      <w:proofErr w:type="gramEnd"/>
      <w:r w:rsidR="00307F46" w:rsidRPr="00390A25">
        <w:t xml:space="preserve"> and Seaford are located </w:t>
      </w:r>
      <w:r w:rsidR="00332AE0">
        <w:t>on</w:t>
      </w:r>
      <w:r w:rsidR="00307F46" w:rsidRPr="00390A25">
        <w:t xml:space="preserve"> the west</w:t>
      </w:r>
      <w:r w:rsidR="00332AE0">
        <w:t>ern side</w:t>
      </w:r>
      <w:r w:rsidR="00307F46" w:rsidRPr="00390A25">
        <w:t xml:space="preserve"> of the council close to the coast. Recent growth has occurred in Carrum Downs, La</w:t>
      </w:r>
      <w:r w:rsidR="00390A25">
        <w:t>ng</w:t>
      </w:r>
      <w:r w:rsidR="00307F46" w:rsidRPr="00390A25">
        <w:t xml:space="preserve">warrin, </w:t>
      </w:r>
      <w:proofErr w:type="gramStart"/>
      <w:r w:rsidR="00307F46" w:rsidRPr="00390A25">
        <w:t>Sandhurst</w:t>
      </w:r>
      <w:proofErr w:type="gramEnd"/>
      <w:r w:rsidR="00307F46" w:rsidRPr="00390A25">
        <w:t xml:space="preserve"> and Skye in the north and east of the council</w:t>
      </w:r>
      <w:r w:rsidR="00521579">
        <w:t xml:space="preserve"> area</w:t>
      </w:r>
      <w:r w:rsidR="00307F46" w:rsidRPr="00390A25">
        <w:t xml:space="preserve">. The </w:t>
      </w:r>
      <w:r w:rsidR="0060043D">
        <w:t>council</w:t>
      </w:r>
      <w:r w:rsidR="00305FF9">
        <w:t>’s</w:t>
      </w:r>
      <w:r w:rsidR="00307F46" w:rsidRPr="00390A25">
        <w:t xml:space="preserve"> commercial activities are concentrated in Frankston along the Nepean Highway</w:t>
      </w:r>
      <w:r w:rsidR="000C7BC5">
        <w:t>,</w:t>
      </w:r>
      <w:r w:rsidR="00307F46" w:rsidRPr="00390A25">
        <w:t xml:space="preserve"> and large industrial areas </w:t>
      </w:r>
      <w:r w:rsidR="00390A25" w:rsidRPr="00390A25">
        <w:t>are in</w:t>
      </w:r>
      <w:r w:rsidR="00307F46" w:rsidRPr="00390A25">
        <w:t xml:space="preserve"> Carrum Downs and the south of Seaford. Langwarrin South in the south-east of the council </w:t>
      </w:r>
      <w:r w:rsidR="000C7BC5">
        <w:t>area</w:t>
      </w:r>
      <w:r w:rsidR="00307F46" w:rsidRPr="00390A25">
        <w:t xml:space="preserve"> is semi-rural and mixed land use patterns are evident throughout much of the east</w:t>
      </w:r>
      <w:r w:rsidR="00390A25" w:rsidRPr="00390A25">
        <w:t xml:space="preserve"> </w:t>
      </w:r>
      <w:r w:rsidR="000C40F1" w:rsidRPr="006771CF">
        <w:t>(DTP 2023).</w:t>
      </w:r>
    </w:p>
    <w:p w14:paraId="3B4A0E95" w14:textId="77777777" w:rsidR="000C7BC5" w:rsidRDefault="008F603F" w:rsidP="00806381">
      <w:r w:rsidRPr="00F012B3">
        <w:t xml:space="preserve">Frankston City </w:t>
      </w:r>
      <w:r w:rsidR="000C7BC5">
        <w:t xml:space="preserve">Council </w:t>
      </w:r>
      <w:r w:rsidRPr="00F012B3">
        <w:t xml:space="preserve">also has important natural environments, including: </w:t>
      </w:r>
    </w:p>
    <w:p w14:paraId="112F141D" w14:textId="6C559394" w:rsidR="000C7BC5" w:rsidRDefault="008F603F" w:rsidP="009A1FF6">
      <w:pPr>
        <w:pStyle w:val="Bulletlevel1"/>
      </w:pPr>
      <w:r w:rsidRPr="00F012B3">
        <w:t>a 9.5 km stretch of coastline</w:t>
      </w:r>
    </w:p>
    <w:p w14:paraId="33DEA01A" w14:textId="3BBE70DA" w:rsidR="000C7BC5" w:rsidRDefault="008F603F" w:rsidP="009A1FF6">
      <w:pPr>
        <w:pStyle w:val="Bulletlevel1"/>
      </w:pPr>
      <w:r w:rsidRPr="00F012B3">
        <w:t>a large section of green wedge land along the eastern boundary</w:t>
      </w:r>
      <w:r w:rsidR="00E66A52">
        <w:t>,</w:t>
      </w:r>
      <w:r w:rsidRPr="00F012B3">
        <w:t xml:space="preserve"> accounting for </w:t>
      </w:r>
      <w:r w:rsidR="00E66A52">
        <w:t>over a third</w:t>
      </w:r>
      <w:r w:rsidRPr="00F012B3">
        <w:t xml:space="preserve"> of the council area</w:t>
      </w:r>
    </w:p>
    <w:p w14:paraId="4C6F9DF1" w14:textId="49F8F32C" w:rsidR="00214C4C" w:rsidRDefault="008F603F" w:rsidP="009A1FF6">
      <w:pPr>
        <w:pStyle w:val="Bulletlevel1"/>
      </w:pPr>
      <w:r w:rsidRPr="00F012B3">
        <w:t xml:space="preserve">the Seaford Wetlands, which </w:t>
      </w:r>
      <w:r w:rsidR="00FD2BE6">
        <w:t>are</w:t>
      </w:r>
      <w:r w:rsidRPr="00F012B3">
        <w:t xml:space="preserve"> protected under the Ramsar Convention as internationally significant</w:t>
      </w:r>
      <w:r w:rsidR="00E9181A" w:rsidRPr="00E26942">
        <w:t xml:space="preserve"> </w:t>
      </w:r>
      <w:r w:rsidR="002D11F3" w:rsidRPr="00E26942">
        <w:t>(</w:t>
      </w:r>
      <w:r w:rsidR="00587736" w:rsidRPr="00E26942">
        <w:t xml:space="preserve">DELWP 2022; </w:t>
      </w:r>
      <w:r w:rsidR="002D11F3" w:rsidRPr="00E26942">
        <w:t>Frankston City Council 2021)</w:t>
      </w:r>
      <w:r w:rsidR="00587736" w:rsidRPr="00E26942">
        <w:t>.</w:t>
      </w:r>
      <w:r w:rsidR="00587736">
        <w:t xml:space="preserve"> </w:t>
      </w:r>
    </w:p>
    <w:p w14:paraId="28211C25" w14:textId="6C500D99" w:rsidR="00214C4C" w:rsidRPr="002B631B" w:rsidRDefault="000C40F1" w:rsidP="00806381">
      <w:r w:rsidRPr="002B631B">
        <w:t>Major roads pass</w:t>
      </w:r>
      <w:r w:rsidR="007E35F3">
        <w:t>ing</w:t>
      </w:r>
      <w:r w:rsidRPr="002B631B">
        <w:t xml:space="preserve"> through </w:t>
      </w:r>
      <w:r w:rsidR="00251CF3">
        <w:t>Frankston</w:t>
      </w:r>
      <w:r w:rsidRPr="002B631B">
        <w:t xml:space="preserve"> </w:t>
      </w:r>
      <w:r w:rsidR="00E66A52">
        <w:t>City Council</w:t>
      </w:r>
      <w:r w:rsidR="00E66A52" w:rsidRPr="002B631B">
        <w:t xml:space="preserve"> </w:t>
      </w:r>
      <w:r w:rsidR="002B631B" w:rsidRPr="002B631B">
        <w:t>includ</w:t>
      </w:r>
      <w:r w:rsidR="00C36C62">
        <w:t>e</w:t>
      </w:r>
      <w:r w:rsidR="002B631B" w:rsidRPr="002B631B">
        <w:t xml:space="preserve"> East Link</w:t>
      </w:r>
      <w:r w:rsidR="00C36C62">
        <w:t xml:space="preserve"> and</w:t>
      </w:r>
      <w:r w:rsidR="002B631B" w:rsidRPr="002B631B">
        <w:t xml:space="preserve"> Peninsula Link</w:t>
      </w:r>
      <w:r w:rsidR="00C36C62">
        <w:t xml:space="preserve"> and</w:t>
      </w:r>
      <w:r w:rsidR="002B631B" w:rsidRPr="002B631B">
        <w:t xml:space="preserve"> the Nepean Highway </w:t>
      </w:r>
      <w:r w:rsidR="00C36C62">
        <w:t>along the coast</w:t>
      </w:r>
      <w:r w:rsidR="002B631B" w:rsidRPr="002B631B">
        <w:t xml:space="preserve">. </w:t>
      </w:r>
      <w:r w:rsidR="005F1DD0">
        <w:t xml:space="preserve">A </w:t>
      </w:r>
      <w:r w:rsidR="00A00DA8">
        <w:t xml:space="preserve">train </w:t>
      </w:r>
      <w:r w:rsidR="005F1DD0">
        <w:t xml:space="preserve">line </w:t>
      </w:r>
      <w:r w:rsidR="00DB0707">
        <w:t>provid</w:t>
      </w:r>
      <w:r w:rsidR="00B4043B">
        <w:t>es</w:t>
      </w:r>
      <w:r w:rsidR="00DB0707">
        <w:t xml:space="preserve"> a link </w:t>
      </w:r>
      <w:r w:rsidR="001933ED">
        <w:t>north</w:t>
      </w:r>
      <w:r w:rsidR="00DB0707">
        <w:t xml:space="preserve"> towards Melbourne</w:t>
      </w:r>
      <w:r w:rsidR="001933ED">
        <w:t xml:space="preserve"> </w:t>
      </w:r>
      <w:r w:rsidR="00AD1766">
        <w:t>and</w:t>
      </w:r>
      <w:r w:rsidR="001933ED">
        <w:t xml:space="preserve"> south</w:t>
      </w:r>
      <w:r w:rsidR="005F1DD0">
        <w:t xml:space="preserve"> </w:t>
      </w:r>
      <w:r w:rsidR="00AD1766">
        <w:t>to the Mornington Peninsula</w:t>
      </w:r>
      <w:r w:rsidR="00D57DE0">
        <w:t>.</w:t>
      </w:r>
      <w:r w:rsidR="0002116F">
        <w:t xml:space="preserve"> </w:t>
      </w:r>
    </w:p>
    <w:p w14:paraId="42F6DAAC" w14:textId="77777777" w:rsidR="00806381" w:rsidRDefault="00806381" w:rsidP="00806381">
      <w:pPr>
        <w:pStyle w:val="Heading3"/>
      </w:pPr>
      <w:r>
        <w:t>Community</w:t>
      </w:r>
    </w:p>
    <w:p w14:paraId="5BDA7B0A" w14:textId="17FCC25F" w:rsidR="003E6FDC" w:rsidRDefault="00B16EBE" w:rsidP="00806381">
      <w:r>
        <w:t>At the 2021 census, t</w:t>
      </w:r>
      <w:r w:rsidR="007021D1">
        <w:t xml:space="preserve">he median age </w:t>
      </w:r>
      <w:r w:rsidR="003F27AC">
        <w:t xml:space="preserve">of the </w:t>
      </w:r>
      <w:r w:rsidR="00AA59FA">
        <w:t>council</w:t>
      </w:r>
      <w:r w:rsidR="003F27AC">
        <w:t xml:space="preserve">’s population </w:t>
      </w:r>
      <w:r>
        <w:t>wa</w:t>
      </w:r>
      <w:r w:rsidR="007021D1">
        <w:t>s 39</w:t>
      </w:r>
      <w:r w:rsidR="001666D3">
        <w:t>,</w:t>
      </w:r>
      <w:r w:rsidR="00AC760D">
        <w:t xml:space="preserve"> </w:t>
      </w:r>
      <w:r>
        <w:t>with</w:t>
      </w:r>
      <w:r w:rsidR="00A051EF">
        <w:t xml:space="preserve"> </w:t>
      </w:r>
      <w:r w:rsidR="009F56F4">
        <w:t>a greater proportion of</w:t>
      </w:r>
      <w:r w:rsidR="003E6FDC">
        <w:t xml:space="preserve"> </w:t>
      </w:r>
      <w:r w:rsidR="00AA0C56">
        <w:t>people</w:t>
      </w:r>
      <w:r w:rsidR="003E6FDC">
        <w:t xml:space="preserve"> aged between 0-4 and 40-60 years, and </w:t>
      </w:r>
      <w:r w:rsidR="008C74C3">
        <w:t xml:space="preserve">fewer </w:t>
      </w:r>
      <w:r w:rsidR="003E6FDC">
        <w:t>aged 20-34</w:t>
      </w:r>
      <w:r>
        <w:t xml:space="preserve"> compared to the state average</w:t>
      </w:r>
      <w:r w:rsidR="003E6FDC" w:rsidRPr="00E246D2">
        <w:t xml:space="preserve"> (ABS 2021a).</w:t>
      </w:r>
      <w:r w:rsidR="003E6FDC">
        <w:t xml:space="preserve">  </w:t>
      </w:r>
    </w:p>
    <w:p w14:paraId="5A5816F9" w14:textId="484E56F6" w:rsidR="00F77A57" w:rsidRDefault="007021D1" w:rsidP="00806381">
      <w:r w:rsidRPr="007021D1">
        <w:t>Most residents identif</w:t>
      </w:r>
      <w:r w:rsidR="003A2F3B">
        <w:t>ied</w:t>
      </w:r>
      <w:r w:rsidRPr="007021D1">
        <w:t xml:space="preserve"> as having English or Australian ancestry (</w:t>
      </w:r>
      <w:r>
        <w:t>40.4% and 35.5% respectively</w:t>
      </w:r>
      <w:r w:rsidR="004908D3">
        <w:t>,</w:t>
      </w:r>
      <w:r>
        <w:t xml:space="preserve"> about 10</w:t>
      </w:r>
      <w:r w:rsidR="004D7B4D">
        <w:t xml:space="preserve"> percentage points </w:t>
      </w:r>
      <w:r>
        <w:t xml:space="preserve">above the </w:t>
      </w:r>
      <w:r w:rsidR="00C12761">
        <w:t>s</w:t>
      </w:r>
      <w:r>
        <w:t>tate average)</w:t>
      </w:r>
      <w:r w:rsidR="00EF2CDB">
        <w:t xml:space="preserve">, </w:t>
      </w:r>
      <w:r w:rsidR="00EF2CDB" w:rsidRPr="00EF2CDB">
        <w:t>followed by Irish, Scottish</w:t>
      </w:r>
      <w:r w:rsidR="00EF2CDB">
        <w:t>,</w:t>
      </w:r>
      <w:r w:rsidR="00EF2CDB" w:rsidRPr="00EF2CDB">
        <w:t xml:space="preserve"> and Italian</w:t>
      </w:r>
      <w:r w:rsidR="00EF2CDB">
        <w:t xml:space="preserve">. </w:t>
      </w:r>
      <w:r w:rsidR="00ED1E84">
        <w:t>Approximately</w:t>
      </w:r>
      <w:r w:rsidR="00EF2CDB" w:rsidRPr="00EF2CDB">
        <w:t xml:space="preserve"> 1</w:t>
      </w:r>
      <w:r w:rsidR="007A70F3">
        <w:t>,</w:t>
      </w:r>
      <w:r w:rsidR="00EF2CDB" w:rsidRPr="00EF2CDB">
        <w:t>800 people (1.3</w:t>
      </w:r>
      <w:r w:rsidR="005049F1">
        <w:t>%</w:t>
      </w:r>
      <w:r w:rsidR="00EF2CDB" w:rsidRPr="00EF2CDB">
        <w:t xml:space="preserve">) </w:t>
      </w:r>
      <w:r w:rsidR="00ED1E84">
        <w:t>identif</w:t>
      </w:r>
      <w:r w:rsidR="003A2F3B">
        <w:t>ied</w:t>
      </w:r>
      <w:r w:rsidR="00EF2CDB" w:rsidRPr="00EF2CDB">
        <w:t xml:space="preserve"> as </w:t>
      </w:r>
      <w:r w:rsidR="007A70F3">
        <w:t>A</w:t>
      </w:r>
      <w:r w:rsidR="00EF2CDB" w:rsidRPr="00EF2CDB">
        <w:t>boriginal and</w:t>
      </w:r>
      <w:r w:rsidR="007A70F3">
        <w:t>/</w:t>
      </w:r>
      <w:r w:rsidR="00EF2CDB" w:rsidRPr="00EF2CDB">
        <w:t xml:space="preserve">or Torres Strait </w:t>
      </w:r>
      <w:r w:rsidR="00EF2CDB" w:rsidRPr="00EF2CDB">
        <w:lastRenderedPageBreak/>
        <w:t xml:space="preserve">Islander, slightly higher than </w:t>
      </w:r>
      <w:r w:rsidR="00ED1E84">
        <w:t>the</w:t>
      </w:r>
      <w:r w:rsidR="00EF2CDB" w:rsidRPr="00EF2CDB">
        <w:t xml:space="preserve"> </w:t>
      </w:r>
      <w:r w:rsidR="006F1E65">
        <w:t>0.7</w:t>
      </w:r>
      <w:r w:rsidR="00EF2CDB" w:rsidRPr="00EF2CDB">
        <w:t xml:space="preserve">% </w:t>
      </w:r>
      <w:r w:rsidR="00ED1E84">
        <w:t>average</w:t>
      </w:r>
      <w:r w:rsidR="00EF2CDB" w:rsidRPr="00EF2CDB">
        <w:t xml:space="preserve"> for </w:t>
      </w:r>
      <w:r w:rsidR="00060C23">
        <w:t>Greater Melbourne</w:t>
      </w:r>
      <w:r w:rsidR="00EF2CDB">
        <w:t>.</w:t>
      </w:r>
      <w:r w:rsidR="007A70F3">
        <w:t xml:space="preserve"> About 84% of the population sp</w:t>
      </w:r>
      <w:r w:rsidR="003A2F3B">
        <w:t>oke</w:t>
      </w:r>
      <w:r w:rsidR="007A70F3">
        <w:t xml:space="preserve"> only English at home</w:t>
      </w:r>
      <w:r w:rsidR="00CD07C9">
        <w:t xml:space="preserve">, </w:t>
      </w:r>
      <w:r w:rsidR="006414C5">
        <w:t>much higher</w:t>
      </w:r>
      <w:r w:rsidR="00CD07C9">
        <w:t xml:space="preserve"> tha</w:t>
      </w:r>
      <w:r w:rsidR="00756ABD">
        <w:t>n</w:t>
      </w:r>
      <w:r w:rsidR="007A70F3">
        <w:t xml:space="preserve"> </w:t>
      </w:r>
      <w:r w:rsidR="006414C5">
        <w:t>the average of</w:t>
      </w:r>
      <w:r w:rsidR="007A70F3">
        <w:t xml:space="preserve"> 67% for Victoria overall</w:t>
      </w:r>
      <w:r w:rsidR="00F77A57" w:rsidRPr="00F77A57">
        <w:t xml:space="preserve"> </w:t>
      </w:r>
      <w:r w:rsidR="00F77A57">
        <w:t>(ABS 2021a</w:t>
      </w:r>
      <w:r w:rsidR="00667762">
        <w:t>, 2021b</w:t>
      </w:r>
      <w:r w:rsidR="00F77A57">
        <w:t>).</w:t>
      </w:r>
    </w:p>
    <w:p w14:paraId="480F1D43" w14:textId="774A42EA" w:rsidR="00F77A57" w:rsidRDefault="003B23DF" w:rsidP="00806381">
      <w:r>
        <w:t>Almost two-thirds o</w:t>
      </w:r>
      <w:r w:rsidR="00F77A57" w:rsidRPr="00F77A57">
        <w:t xml:space="preserve">f </w:t>
      </w:r>
      <w:r w:rsidR="00F77A57">
        <w:t>t</w:t>
      </w:r>
      <w:r w:rsidR="00F77A57" w:rsidRPr="00F77A57">
        <w:t>he</w:t>
      </w:r>
      <w:r w:rsidR="00F77A57">
        <w:t xml:space="preserve"> </w:t>
      </w:r>
      <w:r w:rsidR="00513B5F">
        <w:t>population</w:t>
      </w:r>
      <w:r w:rsidR="00F77A57" w:rsidRPr="00F77A57">
        <w:t xml:space="preserve"> </w:t>
      </w:r>
      <w:r w:rsidR="00F410DA">
        <w:t>were</w:t>
      </w:r>
      <w:r w:rsidR="00F77A57" w:rsidRPr="00F77A57">
        <w:t xml:space="preserve"> in the labour force </w:t>
      </w:r>
      <w:r w:rsidR="00F77A57">
        <w:t>(</w:t>
      </w:r>
      <w:r w:rsidR="00F77A57" w:rsidRPr="00F77A57">
        <w:t>63.4%</w:t>
      </w:r>
      <w:r w:rsidR="00F77A57">
        <w:t xml:space="preserve">), </w:t>
      </w:r>
      <w:r w:rsidR="00F410DA">
        <w:t>with</w:t>
      </w:r>
      <w:r w:rsidR="00FE558E">
        <w:t xml:space="preserve"> t</w:t>
      </w:r>
      <w:r w:rsidR="00F77A57" w:rsidRPr="00F77A57">
        <w:t xml:space="preserve">he main occupations </w:t>
      </w:r>
      <w:r>
        <w:t>‘p</w:t>
      </w:r>
      <w:r w:rsidR="00F77A57" w:rsidRPr="00F77A57">
        <w:t>rofessionals</w:t>
      </w:r>
      <w:r>
        <w:t>’</w:t>
      </w:r>
      <w:r w:rsidR="00F77A57" w:rsidRPr="00F77A57">
        <w:t xml:space="preserve"> </w:t>
      </w:r>
      <w:r w:rsidR="003133B7">
        <w:t xml:space="preserve">at </w:t>
      </w:r>
      <w:r w:rsidR="00F77A57">
        <w:t>18.6</w:t>
      </w:r>
      <w:r w:rsidR="00F77A57" w:rsidRPr="00F77A57">
        <w:t xml:space="preserve">% </w:t>
      </w:r>
      <w:r w:rsidR="00A333E1">
        <w:t>compared to an average of</w:t>
      </w:r>
      <w:r w:rsidR="00F77A57" w:rsidRPr="00F77A57">
        <w:t xml:space="preserve"> 25% for </w:t>
      </w:r>
      <w:r w:rsidR="00E614FC">
        <w:t>the state</w:t>
      </w:r>
      <w:r w:rsidR="00F77A57" w:rsidRPr="00F77A57">
        <w:t xml:space="preserve">, </w:t>
      </w:r>
      <w:r w:rsidR="0001629B">
        <w:t xml:space="preserve">followed by </w:t>
      </w:r>
      <w:r w:rsidR="00873F87">
        <w:t>‘t</w:t>
      </w:r>
      <w:r w:rsidR="00F77A57" w:rsidRPr="00F77A57">
        <w:t xml:space="preserve">echnicians and </w:t>
      </w:r>
      <w:r w:rsidR="00873F87">
        <w:t>t</w:t>
      </w:r>
      <w:r w:rsidR="00F77A57" w:rsidRPr="00F77A57">
        <w:t xml:space="preserve">rades </w:t>
      </w:r>
      <w:r w:rsidR="00873F87">
        <w:t>w</w:t>
      </w:r>
      <w:r w:rsidR="00F77A57" w:rsidRPr="00F77A57">
        <w:t>orkers</w:t>
      </w:r>
      <w:r w:rsidR="00873F87">
        <w:t>’</w:t>
      </w:r>
      <w:r w:rsidR="00F77A57" w:rsidRPr="00F77A57">
        <w:t xml:space="preserve"> at 1</w:t>
      </w:r>
      <w:r w:rsidR="00F77A57">
        <w:t>6</w:t>
      </w:r>
      <w:r w:rsidR="00F77A57" w:rsidRPr="00F77A57">
        <w:t>.</w:t>
      </w:r>
      <w:r w:rsidR="00F77A57">
        <w:t>8</w:t>
      </w:r>
      <w:r w:rsidR="00F77A57" w:rsidRPr="00F77A57">
        <w:t>%</w:t>
      </w:r>
      <w:r w:rsidR="0001629B">
        <w:t>, higher</w:t>
      </w:r>
      <w:r w:rsidR="00083908">
        <w:t xml:space="preserve"> than </w:t>
      </w:r>
      <w:r w:rsidR="00780D62">
        <w:t xml:space="preserve">the </w:t>
      </w:r>
      <w:r w:rsidR="00F77A57" w:rsidRPr="00F77A57">
        <w:t>12.6%</w:t>
      </w:r>
      <w:r w:rsidR="00083908">
        <w:t xml:space="preserve"> recorded for the state</w:t>
      </w:r>
      <w:r w:rsidR="00F77A57" w:rsidRPr="00F77A57">
        <w:t xml:space="preserve"> (ABS 2021a).</w:t>
      </w:r>
    </w:p>
    <w:p w14:paraId="1A01CCDB" w14:textId="7816C14E" w:rsidR="00DB07E2" w:rsidRDefault="008478D4" w:rsidP="00806381">
      <w:r>
        <w:t>T</w:t>
      </w:r>
      <w:r w:rsidR="003A2A46" w:rsidRPr="003A2A46">
        <w:t xml:space="preserve">he main industries </w:t>
      </w:r>
      <w:r>
        <w:t xml:space="preserve">of employment within the council area </w:t>
      </w:r>
      <w:r w:rsidR="003133B7">
        <w:t>were</w:t>
      </w:r>
      <w:r w:rsidR="003133B7" w:rsidRPr="003A2A46">
        <w:t xml:space="preserve"> </w:t>
      </w:r>
      <w:r w:rsidR="003A2A46" w:rsidRPr="003A2A46">
        <w:t>hospitals, supermarket and grocery stores</w:t>
      </w:r>
      <w:r w:rsidR="003A2A46">
        <w:t xml:space="preserve">, </w:t>
      </w:r>
      <w:r w:rsidR="00241A2B">
        <w:t xml:space="preserve">and </w:t>
      </w:r>
      <w:r w:rsidR="003A2A46" w:rsidRPr="003A2A46">
        <w:t xml:space="preserve">other social assistance services, all at rates just above </w:t>
      </w:r>
      <w:r>
        <w:t xml:space="preserve">the </w:t>
      </w:r>
      <w:r w:rsidR="003A2A46" w:rsidRPr="003A2A46">
        <w:t>Victoria</w:t>
      </w:r>
      <w:r>
        <w:t>n average</w:t>
      </w:r>
      <w:r w:rsidR="003A2A46" w:rsidRPr="003A2A46">
        <w:t xml:space="preserve"> (ABS 2021a).</w:t>
      </w:r>
      <w:r w:rsidR="003A2A46">
        <w:t xml:space="preserve"> </w:t>
      </w:r>
      <w:r w:rsidR="007A70F3">
        <w:t xml:space="preserve">Median weekly incomes </w:t>
      </w:r>
      <w:r w:rsidR="003133B7">
        <w:t xml:space="preserve">were </w:t>
      </w:r>
      <w:r w:rsidR="007A70F3">
        <w:t>below th</w:t>
      </w:r>
      <w:r w:rsidR="00EC5268">
        <w:t>ose</w:t>
      </w:r>
      <w:r w:rsidR="007A70F3">
        <w:t xml:space="preserve"> </w:t>
      </w:r>
      <w:r w:rsidR="00EC5268">
        <w:t>for G</w:t>
      </w:r>
      <w:r w:rsidR="009A441B">
        <w:t>reater</w:t>
      </w:r>
      <w:r w:rsidR="006139F6">
        <w:t xml:space="preserve"> Melbourne </w:t>
      </w:r>
      <w:r w:rsidR="00EC5268">
        <w:t>overall</w:t>
      </w:r>
      <w:r w:rsidR="00926EA4">
        <w:t>. The city also ha</w:t>
      </w:r>
      <w:r w:rsidR="003133B7">
        <w:t>d</w:t>
      </w:r>
      <w:r w:rsidR="00926EA4">
        <w:t xml:space="preserve"> </w:t>
      </w:r>
      <w:r w:rsidR="00F66CC8">
        <w:t xml:space="preserve">significant areas of </w:t>
      </w:r>
      <w:r w:rsidR="00757E94">
        <w:t xml:space="preserve">social and economic </w:t>
      </w:r>
      <w:r w:rsidR="00F66CC8">
        <w:t xml:space="preserve">disadvantage, such as in Frankston </w:t>
      </w:r>
      <w:r w:rsidR="00A5738A">
        <w:t>N</w:t>
      </w:r>
      <w:r w:rsidR="00F66CC8">
        <w:t>orth</w:t>
      </w:r>
      <w:r w:rsidR="00670650">
        <w:t xml:space="preserve"> </w:t>
      </w:r>
      <w:r w:rsidR="00F77A57">
        <w:t>(ABS 2021</w:t>
      </w:r>
      <w:r w:rsidR="00254D0F">
        <w:t>b</w:t>
      </w:r>
      <w:r w:rsidR="00C03D89">
        <w:t xml:space="preserve">, </w:t>
      </w:r>
      <w:r w:rsidR="00996AC6">
        <w:t>2023</w:t>
      </w:r>
      <w:r w:rsidR="00F77A57">
        <w:t>).</w:t>
      </w:r>
    </w:p>
    <w:p w14:paraId="2C559E99" w14:textId="77777777" w:rsidR="00DB07E2" w:rsidRDefault="00DB07E2">
      <w:pPr>
        <w:spacing w:after="160" w:line="259" w:lineRule="auto"/>
      </w:pPr>
      <w:r>
        <w:br w:type="page"/>
      </w:r>
    </w:p>
    <w:p w14:paraId="27C99183" w14:textId="77777777" w:rsidR="00A61796" w:rsidRPr="00A96079" w:rsidRDefault="00A61796" w:rsidP="00A96079">
      <w:pPr>
        <w:pStyle w:val="Heading2"/>
      </w:pPr>
      <w:bookmarkStart w:id="20" w:name="_Toc139536671"/>
      <w:r w:rsidRPr="00A96079">
        <w:lastRenderedPageBreak/>
        <w:t>Current number of councillors and electoral structure</w:t>
      </w:r>
      <w:bookmarkEnd w:id="20"/>
    </w:p>
    <w:p w14:paraId="783389E8" w14:textId="795B56EC" w:rsidR="00D64E32" w:rsidRPr="004876DF" w:rsidRDefault="00B367B0" w:rsidP="00D64E32">
      <w:r w:rsidRPr="004876DF">
        <w:t>Frankston City</w:t>
      </w:r>
      <w:r w:rsidR="00D64E32" w:rsidRPr="004876DF">
        <w:t xml:space="preserve"> Council is currently divided into </w:t>
      </w:r>
      <w:r w:rsidR="00F627B8" w:rsidRPr="004876DF">
        <w:t>3</w:t>
      </w:r>
      <w:r w:rsidR="00D64E32" w:rsidRPr="004876DF">
        <w:t xml:space="preserve"> wards with a total of </w:t>
      </w:r>
      <w:r w:rsidR="00F627B8" w:rsidRPr="004876DF">
        <w:t>9</w:t>
      </w:r>
      <w:r w:rsidR="00D64E32" w:rsidRPr="004876DF">
        <w:t xml:space="preserve"> councillors: </w:t>
      </w:r>
    </w:p>
    <w:p w14:paraId="7B88EF08" w14:textId="6A12376A" w:rsidR="004876DF" w:rsidRPr="004876DF" w:rsidRDefault="00F627B8" w:rsidP="00C546EB">
      <w:pPr>
        <w:pStyle w:val="ListParagraph"/>
        <w:numPr>
          <w:ilvl w:val="0"/>
          <w:numId w:val="33"/>
        </w:numPr>
        <w:spacing w:after="160" w:line="360" w:lineRule="auto"/>
      </w:pPr>
      <w:r w:rsidRPr="004876DF">
        <w:t>3</w:t>
      </w:r>
      <w:r w:rsidR="00D64E32" w:rsidRPr="004876DF">
        <w:t xml:space="preserve"> wards with </w:t>
      </w:r>
      <w:r w:rsidRPr="004876DF">
        <w:t>3</w:t>
      </w:r>
      <w:r w:rsidR="00D64E32" w:rsidRPr="004876DF">
        <w:t xml:space="preserve"> councillor</w:t>
      </w:r>
      <w:r w:rsidR="005E1933">
        <w:t>s</w:t>
      </w:r>
      <w:r w:rsidR="00D64E32" w:rsidRPr="004876DF">
        <w:t xml:space="preserve"> each (</w:t>
      </w:r>
      <w:r w:rsidR="00A16F83" w:rsidRPr="004876DF">
        <w:t xml:space="preserve">North-East, </w:t>
      </w:r>
      <w:proofErr w:type="gramStart"/>
      <w:r w:rsidR="00A16F83" w:rsidRPr="004876DF">
        <w:t>North-West</w:t>
      </w:r>
      <w:proofErr w:type="gramEnd"/>
      <w:r w:rsidR="00A16F83" w:rsidRPr="004876DF">
        <w:t xml:space="preserve"> and South </w:t>
      </w:r>
      <w:r w:rsidR="00D64E32" w:rsidRPr="004876DF">
        <w:t>wards).</w:t>
      </w:r>
    </w:p>
    <w:p w14:paraId="218C96D6" w14:textId="2A2EB701" w:rsidR="00C546EB" w:rsidRDefault="00F81CC3" w:rsidP="00D64E32">
      <w:pPr>
        <w:pStyle w:val="BodyText"/>
        <w:rPr>
          <w:highlight w:val="yellow"/>
        </w:rPr>
      </w:pPr>
      <w:r>
        <w:rPr>
          <w:noProof/>
        </w:rPr>
        <w:drawing>
          <wp:inline distT="0" distB="0" distL="0" distR="0" wp14:anchorId="5D2F60FA" wp14:editId="58B161C2">
            <wp:extent cx="5760000" cy="6166400"/>
            <wp:effectExtent l="0" t="0" r="0" b="6350"/>
            <wp:docPr id="6" name="Picture 6" descr="Map of Frankston City Council showing the current electoral structure. North-West Ward has 3 councillors, Nort-East Ward has 3 councillors, and South Ward has 3 councill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Frankston City Council showing the current electoral structure. North-West Ward has 3 councillors, Nort-East Ward has 3 councillors, and South Ward has 3 councillors. "/>
                    <pic:cNvPicPr/>
                  </pic:nvPicPr>
                  <pic:blipFill>
                    <a:blip r:embed="rId11">
                      <a:extLst>
                        <a:ext uri="{28A0092B-C50C-407E-A947-70E740481C1C}">
                          <a14:useLocalDpi xmlns:a14="http://schemas.microsoft.com/office/drawing/2010/main" val="0"/>
                        </a:ext>
                      </a:extLst>
                    </a:blip>
                    <a:stretch>
                      <a:fillRect/>
                    </a:stretch>
                  </pic:blipFill>
                  <pic:spPr>
                    <a:xfrm>
                      <a:off x="0" y="0"/>
                      <a:ext cx="5760000" cy="6166400"/>
                    </a:xfrm>
                    <a:prstGeom prst="rect">
                      <a:avLst/>
                    </a:prstGeom>
                  </pic:spPr>
                </pic:pic>
              </a:graphicData>
            </a:graphic>
          </wp:inline>
        </w:drawing>
      </w:r>
    </w:p>
    <w:p w14:paraId="700B4ACF" w14:textId="1C41DD01" w:rsidR="00D64E32" w:rsidRPr="00C61524" w:rsidRDefault="00D64E32" w:rsidP="00D64E32">
      <w:pPr>
        <w:pStyle w:val="Body"/>
        <w:spacing w:before="60"/>
        <w:rPr>
          <w:sz w:val="20"/>
          <w:szCs w:val="20"/>
        </w:rPr>
      </w:pPr>
      <w:r w:rsidRPr="00C61524">
        <w:rPr>
          <w:b/>
          <w:bCs/>
          <w:sz w:val="20"/>
          <w:szCs w:val="20"/>
        </w:rPr>
        <w:t>Figure</w:t>
      </w:r>
      <w:r>
        <w:rPr>
          <w:b/>
          <w:bCs/>
          <w:sz w:val="20"/>
          <w:szCs w:val="20"/>
        </w:rPr>
        <w:t xml:space="preserve"> 1</w:t>
      </w:r>
      <w:r w:rsidRPr="00C61524">
        <w:rPr>
          <w:b/>
          <w:bCs/>
          <w:sz w:val="20"/>
          <w:szCs w:val="20"/>
        </w:rPr>
        <w:t>:</w:t>
      </w:r>
      <w:r w:rsidRPr="00C61524">
        <w:rPr>
          <w:sz w:val="20"/>
          <w:szCs w:val="20"/>
        </w:rPr>
        <w:t xml:space="preserve"> Diagram of current electoral </w:t>
      </w:r>
      <w:r w:rsidRPr="004876DF">
        <w:rPr>
          <w:sz w:val="20"/>
          <w:szCs w:val="20"/>
        </w:rPr>
        <w:t xml:space="preserve">structure of </w:t>
      </w:r>
      <w:r w:rsidR="00B367B0" w:rsidRPr="004876DF">
        <w:rPr>
          <w:sz w:val="20"/>
          <w:szCs w:val="20"/>
        </w:rPr>
        <w:t>Frankston City</w:t>
      </w:r>
      <w:r w:rsidRPr="004876DF">
        <w:rPr>
          <w:sz w:val="20"/>
          <w:szCs w:val="20"/>
        </w:rPr>
        <w:t xml:space="preserve"> Council.</w:t>
      </w:r>
    </w:p>
    <w:p w14:paraId="7C41DD5C" w14:textId="7C54D8E2" w:rsidR="00D64E32" w:rsidRDefault="00D64E32" w:rsidP="00A44E95">
      <w:r w:rsidRPr="007E42DC">
        <w:t xml:space="preserve">There are </w:t>
      </w:r>
      <w:r w:rsidR="004A5B45">
        <w:t>an estimated</w:t>
      </w:r>
      <w:r w:rsidR="004A5B45" w:rsidRPr="007E42DC">
        <w:t xml:space="preserve"> </w:t>
      </w:r>
      <w:r w:rsidR="00284F0A">
        <w:t>106,</w:t>
      </w:r>
      <w:r w:rsidR="00284F0A" w:rsidRPr="00284F0A">
        <w:t>376</w:t>
      </w:r>
      <w:r w:rsidRPr="00284F0A">
        <w:t xml:space="preserve"> voters in</w:t>
      </w:r>
      <w:r w:rsidRPr="007E42DC">
        <w:t xml:space="preserve"> </w:t>
      </w:r>
      <w:r w:rsidR="00B367B0" w:rsidRPr="0004095D">
        <w:t>Frankston City</w:t>
      </w:r>
      <w:r w:rsidRPr="0004095D">
        <w:t xml:space="preserve"> Council</w:t>
      </w:r>
      <w:r w:rsidRPr="007E42DC">
        <w:t>, with a</w:t>
      </w:r>
      <w:r w:rsidR="00B304E8">
        <w:t xml:space="preserve">n </w:t>
      </w:r>
      <w:r w:rsidR="00F92419">
        <w:t>estimated</w:t>
      </w:r>
      <w:r w:rsidR="00F92419" w:rsidRPr="007E42DC">
        <w:t xml:space="preserve"> </w:t>
      </w:r>
      <w:r w:rsidRPr="007E42DC">
        <w:t xml:space="preserve">ratio of </w:t>
      </w:r>
      <w:r w:rsidR="0004095D" w:rsidRPr="0004095D">
        <w:t>11,819</w:t>
      </w:r>
      <w:r w:rsidRPr="007E42DC">
        <w:t xml:space="preserve"> voters per councillor.</w:t>
      </w:r>
    </w:p>
    <w:p w14:paraId="05D5FD80" w14:textId="45F6A538" w:rsidR="00D64E32" w:rsidRDefault="00D64E32" w:rsidP="00D64E32">
      <w:r w:rsidRPr="005049D1">
        <w:t xml:space="preserve">Visit the VEC website at </w:t>
      </w:r>
      <w:hyperlink r:id="rId12" w:tooltip="The Frankston City Council profile page on the VEC website" w:history="1">
        <w:r w:rsidRPr="006E2970">
          <w:rPr>
            <w:rStyle w:val="Hyperlink"/>
          </w:rPr>
          <w:t>vec.vic.gov.au</w:t>
        </w:r>
      </w:hyperlink>
      <w:r w:rsidRPr="005049D1">
        <w:t xml:space="preserve"> for more information </w:t>
      </w:r>
      <w:r w:rsidRPr="0004095D">
        <w:t xml:space="preserve">on </w:t>
      </w:r>
      <w:r w:rsidR="00B367B0" w:rsidRPr="0004095D">
        <w:t>Frankston City</w:t>
      </w:r>
      <w:r w:rsidRPr="0004095D">
        <w:t xml:space="preserve"> Council</w:t>
      </w:r>
      <w:r>
        <w:t>.</w:t>
      </w:r>
    </w:p>
    <w:p w14:paraId="5D17ED8F" w14:textId="77777777" w:rsidR="00A61796" w:rsidRDefault="00A61796" w:rsidP="00A61796">
      <w:pPr>
        <w:pStyle w:val="Heading2"/>
      </w:pPr>
      <w:bookmarkStart w:id="21" w:name="_Toc139536672"/>
      <w:r>
        <w:lastRenderedPageBreak/>
        <w:t>Last electoral structure review</w:t>
      </w:r>
      <w:bookmarkEnd w:id="21"/>
    </w:p>
    <w:p w14:paraId="37867BA7" w14:textId="4D8FC45B" w:rsidR="0073224B" w:rsidRPr="003526F6" w:rsidRDefault="0073224B" w:rsidP="0073224B">
      <w:r w:rsidRPr="003526F6">
        <w:t xml:space="preserve">The VEC conducted an electoral representation review </w:t>
      </w:r>
      <w:r w:rsidRPr="00284F0A">
        <w:t xml:space="preserve">of </w:t>
      </w:r>
      <w:r w:rsidR="00B367B0" w:rsidRPr="00284F0A">
        <w:t>Frankston City</w:t>
      </w:r>
      <w:r>
        <w:t xml:space="preserve"> Council</w:t>
      </w:r>
      <w:r w:rsidRPr="003526F6">
        <w:t xml:space="preserve"> in </w:t>
      </w:r>
      <w:r w:rsidRPr="009A2140">
        <w:t>20</w:t>
      </w:r>
      <w:r w:rsidR="00906606" w:rsidRPr="009A2140">
        <w:t>11</w:t>
      </w:r>
      <w:r w:rsidRPr="009A2140">
        <w:t>.</w:t>
      </w:r>
      <w:r w:rsidRPr="003526F6">
        <w:t xml:space="preserve"> This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3AA58123" w14:textId="05C9A8CB" w:rsidR="0073224B" w:rsidRPr="00C23282" w:rsidRDefault="0073224B" w:rsidP="0073224B">
      <w:pPr>
        <w:pStyle w:val="BodyText"/>
      </w:pPr>
      <w:r w:rsidRPr="003526F6">
        <w:t xml:space="preserve">After conducting the review, the VEC recommended </w:t>
      </w:r>
      <w:r w:rsidRPr="00732715">
        <w:t xml:space="preserve">that </w:t>
      </w:r>
      <w:r w:rsidR="00B367B0" w:rsidRPr="00732715">
        <w:t>Frankston City</w:t>
      </w:r>
      <w:r>
        <w:t xml:space="preserve"> Council</w:t>
      </w:r>
      <w:r w:rsidRPr="003526F6">
        <w:t xml:space="preserve"> </w:t>
      </w:r>
      <w:r w:rsidRPr="00B41E28">
        <w:t xml:space="preserve">continue to </w:t>
      </w:r>
      <w:r w:rsidRPr="009A2140">
        <w:t xml:space="preserve">consist of </w:t>
      </w:r>
      <w:r w:rsidR="00732715" w:rsidRPr="009A2140">
        <w:t>9</w:t>
      </w:r>
      <w:r w:rsidRPr="009A2140">
        <w:t xml:space="preserve"> councillors elected from </w:t>
      </w:r>
      <w:r w:rsidR="00732715" w:rsidRPr="009A2140">
        <w:t>9</w:t>
      </w:r>
      <w:r w:rsidRPr="009A2140">
        <w:t xml:space="preserve"> wards (</w:t>
      </w:r>
      <w:r w:rsidR="00732715" w:rsidRPr="009A2140">
        <w:t>3</w:t>
      </w:r>
      <w:r w:rsidRPr="009A2140">
        <w:t xml:space="preserve"> wards with </w:t>
      </w:r>
      <w:r w:rsidR="00732715" w:rsidRPr="009A2140">
        <w:t>3</w:t>
      </w:r>
      <w:r w:rsidRPr="009A2140">
        <w:t xml:space="preserve"> councillors</w:t>
      </w:r>
      <w:r w:rsidR="00AC7C8E" w:rsidRPr="009A2140">
        <w:t xml:space="preserve"> each</w:t>
      </w:r>
      <w:r w:rsidRPr="009A2140">
        <w:t>).</w:t>
      </w:r>
    </w:p>
    <w:p w14:paraId="57619645" w14:textId="6C8F1975" w:rsidR="00A61796" w:rsidRPr="00C91094" w:rsidRDefault="0073224B" w:rsidP="00A61796">
      <w:pPr>
        <w:rPr>
          <w:highlight w:val="yellow"/>
        </w:rPr>
      </w:pPr>
      <w:r w:rsidRPr="00142936">
        <w:t xml:space="preserve">Visit the VEC website at </w:t>
      </w:r>
      <w:hyperlink r:id="rId13" w:tooltip="The Frankston City Council profile page on the VEC website" w:history="1">
        <w:r w:rsidRPr="006E2970">
          <w:rPr>
            <w:rStyle w:val="Hyperlink"/>
          </w:rPr>
          <w:t>vec.vic.gov.au</w:t>
        </w:r>
      </w:hyperlink>
      <w:r w:rsidRPr="00142936">
        <w:t xml:space="preserve"> to access a copy of </w:t>
      </w:r>
      <w:r w:rsidRPr="009A2140">
        <w:t>the 20</w:t>
      </w:r>
      <w:r w:rsidR="00DF04C7" w:rsidRPr="009A2140">
        <w:t>11</w:t>
      </w:r>
      <w:r w:rsidRPr="009A2140">
        <w:t xml:space="preserve"> repres</w:t>
      </w:r>
      <w:r w:rsidRPr="00142936">
        <w:t xml:space="preserve">entation review final report. </w:t>
      </w:r>
    </w:p>
    <w:p w14:paraId="63F37960" w14:textId="38B98D46"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2" w:name="_Toc139536673"/>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39536674"/>
      <w:r>
        <w:t>Number of councillors</w:t>
      </w:r>
      <w:bookmarkEnd w:id="23"/>
      <w:r>
        <w:t xml:space="preserve"> </w:t>
      </w:r>
    </w:p>
    <w:p w14:paraId="57139116" w14:textId="1C4C31C8" w:rsidR="0014540F" w:rsidRPr="00416D22"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B47BB2">
        <w:t xml:space="preserve">either 8 or 9 </w:t>
      </w:r>
      <w:r w:rsidR="00596141" w:rsidRPr="00416D22">
        <w:t xml:space="preserve">councillors to be an appropriate </w:t>
      </w:r>
      <w:r w:rsidR="00596141" w:rsidRPr="00B47BB2">
        <w:t xml:space="preserve">number for </w:t>
      </w:r>
      <w:r w:rsidR="00B367B0" w:rsidRPr="00B47BB2">
        <w:t>Frankston City</w:t>
      </w:r>
      <w:r w:rsidR="008E4F1C" w:rsidRPr="00B47BB2">
        <w:t xml:space="preserve"> Coun</w:t>
      </w:r>
      <w:r w:rsidR="008E4F1C" w:rsidRPr="00416D22">
        <w:t>cil</w:t>
      </w:r>
      <w:r w:rsidR="00B40C65" w:rsidRPr="00416D22">
        <w:t>.</w:t>
      </w:r>
    </w:p>
    <w:p w14:paraId="33CEDD81" w14:textId="44932351" w:rsidR="003C75E6" w:rsidRDefault="00FF5884" w:rsidP="003A34E0">
      <w:pPr>
        <w:pStyle w:val="Body"/>
      </w:pPr>
      <w:r w:rsidRPr="00416D22">
        <w:t xml:space="preserve">The panel considered the characteristics </w:t>
      </w:r>
      <w:r w:rsidRPr="00B47BB2">
        <w:t xml:space="preserve">of </w:t>
      </w:r>
      <w:r w:rsidR="00B367B0" w:rsidRPr="00B47BB2">
        <w:t>Frankston City</w:t>
      </w:r>
      <w:r w:rsidR="002727BF" w:rsidRPr="00B47BB2">
        <w:t xml:space="preserve"> Council </w:t>
      </w:r>
      <w:r w:rsidRPr="00B47BB2">
        <w:t xml:space="preserve">in relation to similar </w:t>
      </w:r>
      <w:r w:rsidR="007D7096" w:rsidRPr="00B47BB2">
        <w:t xml:space="preserve">metropolitan </w:t>
      </w:r>
      <w:r w:rsidRPr="00B47BB2">
        <w:t>councils, including its population</w:t>
      </w:r>
      <w:r w:rsidR="00316094" w:rsidRPr="00B47BB2">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Table showing similar metropolitan councils to Frankston City Council "/>
        <w:tblDescription w:val="This table contains 4 councils either side of Frankston City Council and lists their area, number of voters at 2020 election, 2021 census population, current total estimate of voters, number of councillors and the number of voters per councillor. "/>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05E30AFB" w:rsidR="00973980" w:rsidRPr="00A4381D" w:rsidRDefault="00E339DA" w:rsidP="00144326">
            <w:pPr>
              <w:pStyle w:val="Body"/>
              <w:spacing w:before="60" w:after="60" w:line="240" w:lineRule="auto"/>
            </w:pPr>
            <w:r w:rsidRPr="00A4381D">
              <w:t>Similar</w:t>
            </w:r>
            <w:r w:rsidR="00973980" w:rsidRPr="00A4381D">
              <w:t xml:space="preserve"> </w:t>
            </w:r>
            <w:r w:rsidR="00AD466C" w:rsidRPr="00A4381D">
              <w:t>metropolitan</w:t>
            </w:r>
            <w:r w:rsidR="00973980" w:rsidRPr="00A4381D">
              <w:t xml:space="preserve"> councils to </w:t>
            </w:r>
            <w:r w:rsidR="00B367B0" w:rsidRPr="00A4381D">
              <w:t>Frankston City</w:t>
            </w:r>
            <w:r w:rsidR="00AD466C" w:rsidRPr="00A4381D">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AA3DA4" w14:paraId="2541B2FB" w14:textId="648D11D5" w:rsidTr="00D924FC">
        <w:trPr>
          <w:trHeight w:val="425"/>
        </w:trPr>
        <w:tc>
          <w:tcPr>
            <w:tcW w:w="2122" w:type="dxa"/>
          </w:tcPr>
          <w:p w14:paraId="72ADF369" w14:textId="318978BD" w:rsidR="00AA3DA4" w:rsidRPr="0054390B" w:rsidRDefault="00AA3DA4" w:rsidP="00AA3DA4">
            <w:pPr>
              <w:pStyle w:val="Tabletext"/>
              <w:spacing w:before="60" w:after="60" w:line="264" w:lineRule="auto"/>
            </w:pPr>
            <w:r w:rsidRPr="008A3F3F">
              <w:t>Kingston City</w:t>
            </w:r>
            <w:r w:rsidR="00000DC4">
              <w:t xml:space="preserve"> C</w:t>
            </w:r>
            <w:r w:rsidR="00000DC4" w:rsidRPr="0054390B">
              <w:t>ouncil</w:t>
            </w:r>
          </w:p>
        </w:tc>
        <w:tc>
          <w:tcPr>
            <w:tcW w:w="992" w:type="dxa"/>
          </w:tcPr>
          <w:p w14:paraId="165FF9AF" w14:textId="2261B40D" w:rsidR="00AA3DA4" w:rsidRPr="0054390B" w:rsidRDefault="00AA3DA4" w:rsidP="00C06FA4">
            <w:pPr>
              <w:pStyle w:val="Tabletext"/>
              <w:spacing w:before="60" w:after="60" w:line="264" w:lineRule="auto"/>
              <w:jc w:val="right"/>
            </w:pPr>
            <w:r w:rsidRPr="008A3F3F">
              <w:t xml:space="preserve"> 91 </w:t>
            </w:r>
          </w:p>
        </w:tc>
        <w:tc>
          <w:tcPr>
            <w:tcW w:w="1276" w:type="dxa"/>
          </w:tcPr>
          <w:p w14:paraId="7AFA6FD5" w14:textId="19451344" w:rsidR="00AA3DA4" w:rsidRPr="0054390B" w:rsidRDefault="00AA3DA4" w:rsidP="00C06FA4">
            <w:pPr>
              <w:pStyle w:val="Tabletext"/>
              <w:spacing w:before="60" w:after="60" w:line="264" w:lineRule="auto"/>
              <w:jc w:val="right"/>
            </w:pPr>
            <w:r w:rsidRPr="008A3F3F">
              <w:t xml:space="preserve"> 118,779 </w:t>
            </w:r>
          </w:p>
        </w:tc>
        <w:tc>
          <w:tcPr>
            <w:tcW w:w="1275" w:type="dxa"/>
          </w:tcPr>
          <w:p w14:paraId="74A14698" w14:textId="0A00E88E" w:rsidR="00AA3DA4" w:rsidRPr="0054390B" w:rsidRDefault="00AA3DA4" w:rsidP="00C06FA4">
            <w:pPr>
              <w:pStyle w:val="Tabletext"/>
              <w:spacing w:before="60" w:after="60" w:line="264" w:lineRule="auto"/>
              <w:jc w:val="right"/>
            </w:pPr>
            <w:r w:rsidRPr="008A3F3F">
              <w:t xml:space="preserve"> 158,129 </w:t>
            </w:r>
          </w:p>
        </w:tc>
        <w:tc>
          <w:tcPr>
            <w:tcW w:w="1276" w:type="dxa"/>
          </w:tcPr>
          <w:p w14:paraId="6A1E3E1C" w14:textId="5FE642AF" w:rsidR="00AA3DA4" w:rsidRPr="0054390B" w:rsidRDefault="00AA3DA4" w:rsidP="00C06FA4">
            <w:pPr>
              <w:pStyle w:val="Tabletext"/>
              <w:spacing w:before="60" w:after="60" w:line="264" w:lineRule="auto"/>
              <w:jc w:val="right"/>
            </w:pPr>
            <w:r w:rsidRPr="008A3F3F">
              <w:t xml:space="preserve"> 119,474 </w:t>
            </w:r>
          </w:p>
        </w:tc>
        <w:tc>
          <w:tcPr>
            <w:tcW w:w="1276" w:type="dxa"/>
          </w:tcPr>
          <w:p w14:paraId="30EA0EA5" w14:textId="1F992F22" w:rsidR="00AA3DA4" w:rsidRPr="0054390B" w:rsidRDefault="00AA3DA4" w:rsidP="002C1D67">
            <w:pPr>
              <w:pStyle w:val="Tabletext"/>
              <w:spacing w:before="60" w:after="60" w:line="264" w:lineRule="auto"/>
              <w:jc w:val="center"/>
            </w:pPr>
            <w:r w:rsidRPr="008A3F3F">
              <w:t>11</w:t>
            </w:r>
          </w:p>
        </w:tc>
        <w:tc>
          <w:tcPr>
            <w:tcW w:w="1105" w:type="dxa"/>
          </w:tcPr>
          <w:p w14:paraId="12F20135" w14:textId="52B1F2FB" w:rsidR="00AA3DA4" w:rsidRPr="0054390B" w:rsidRDefault="00AA3DA4" w:rsidP="00C06FA4">
            <w:pPr>
              <w:pStyle w:val="Tabletext"/>
              <w:spacing w:before="60" w:after="60" w:line="264" w:lineRule="auto"/>
              <w:jc w:val="right"/>
            </w:pPr>
            <w:r w:rsidRPr="008A3F3F">
              <w:t xml:space="preserve"> 10,861 </w:t>
            </w:r>
          </w:p>
        </w:tc>
      </w:tr>
      <w:tr w:rsidR="00AA3DA4" w14:paraId="5B22B433" w14:textId="77777777" w:rsidTr="00D924FC">
        <w:trPr>
          <w:trHeight w:val="425"/>
        </w:trPr>
        <w:tc>
          <w:tcPr>
            <w:tcW w:w="2122" w:type="dxa"/>
          </w:tcPr>
          <w:p w14:paraId="1D63BBAF" w14:textId="0F440314" w:rsidR="00AA3DA4" w:rsidRPr="0054390B" w:rsidRDefault="00AA3DA4" w:rsidP="00AA3DA4">
            <w:pPr>
              <w:pStyle w:val="Tabletext"/>
              <w:spacing w:before="60" w:after="60" w:line="264" w:lineRule="auto"/>
            </w:pPr>
            <w:r w:rsidRPr="008A3F3F">
              <w:t>Knox City</w:t>
            </w:r>
            <w:r w:rsidR="00000DC4">
              <w:t xml:space="preserve"> C</w:t>
            </w:r>
            <w:r w:rsidR="00000DC4" w:rsidRPr="0054390B">
              <w:t>ouncil</w:t>
            </w:r>
          </w:p>
        </w:tc>
        <w:tc>
          <w:tcPr>
            <w:tcW w:w="992" w:type="dxa"/>
          </w:tcPr>
          <w:p w14:paraId="1623F4B4" w14:textId="592849EA" w:rsidR="00AA3DA4" w:rsidRPr="0054390B" w:rsidRDefault="00AA3DA4" w:rsidP="00C06FA4">
            <w:pPr>
              <w:pStyle w:val="Tabletext"/>
              <w:spacing w:before="60" w:after="60" w:line="264" w:lineRule="auto"/>
              <w:jc w:val="right"/>
            </w:pPr>
            <w:r w:rsidRPr="008A3F3F">
              <w:t xml:space="preserve"> 114 </w:t>
            </w:r>
          </w:p>
        </w:tc>
        <w:tc>
          <w:tcPr>
            <w:tcW w:w="1276" w:type="dxa"/>
          </w:tcPr>
          <w:p w14:paraId="7C6F65D8" w14:textId="79A87C48" w:rsidR="00AA3DA4" w:rsidRPr="0054390B" w:rsidRDefault="00AA3DA4" w:rsidP="00C06FA4">
            <w:pPr>
              <w:pStyle w:val="Tabletext"/>
              <w:spacing w:before="60" w:after="60" w:line="264" w:lineRule="auto"/>
              <w:jc w:val="right"/>
            </w:pPr>
            <w:r w:rsidRPr="008A3F3F">
              <w:t xml:space="preserve"> 117,363 </w:t>
            </w:r>
          </w:p>
        </w:tc>
        <w:tc>
          <w:tcPr>
            <w:tcW w:w="1275" w:type="dxa"/>
          </w:tcPr>
          <w:p w14:paraId="58A3021C" w14:textId="4FB4D409" w:rsidR="00AA3DA4" w:rsidRPr="0054390B" w:rsidRDefault="00AA3DA4" w:rsidP="00C06FA4">
            <w:pPr>
              <w:pStyle w:val="Tabletext"/>
              <w:spacing w:before="60" w:after="60" w:line="264" w:lineRule="auto"/>
              <w:jc w:val="right"/>
            </w:pPr>
            <w:r w:rsidRPr="008A3F3F">
              <w:t xml:space="preserve"> 159,103 </w:t>
            </w:r>
          </w:p>
        </w:tc>
        <w:tc>
          <w:tcPr>
            <w:tcW w:w="1276" w:type="dxa"/>
          </w:tcPr>
          <w:p w14:paraId="0094C2B8" w14:textId="67373D1A" w:rsidR="00AA3DA4" w:rsidRPr="0054390B" w:rsidRDefault="00AA3DA4" w:rsidP="00C06FA4">
            <w:pPr>
              <w:pStyle w:val="Tabletext"/>
              <w:spacing w:before="60" w:after="60" w:line="264" w:lineRule="auto"/>
              <w:jc w:val="right"/>
            </w:pPr>
            <w:r w:rsidRPr="008A3F3F">
              <w:t xml:space="preserve"> 116,282 </w:t>
            </w:r>
          </w:p>
        </w:tc>
        <w:tc>
          <w:tcPr>
            <w:tcW w:w="1276" w:type="dxa"/>
          </w:tcPr>
          <w:p w14:paraId="65FEB873" w14:textId="4D2FF47F" w:rsidR="00AA3DA4" w:rsidRPr="0054390B" w:rsidRDefault="00AA3DA4" w:rsidP="002C1D67">
            <w:pPr>
              <w:pStyle w:val="Tabletext"/>
              <w:spacing w:before="60" w:after="60" w:line="264" w:lineRule="auto"/>
              <w:jc w:val="center"/>
            </w:pPr>
            <w:r w:rsidRPr="008A3F3F">
              <w:t>9</w:t>
            </w:r>
          </w:p>
        </w:tc>
        <w:tc>
          <w:tcPr>
            <w:tcW w:w="1105" w:type="dxa"/>
          </w:tcPr>
          <w:p w14:paraId="77F7090A" w14:textId="43C3951D" w:rsidR="00AA3DA4" w:rsidRPr="0054390B" w:rsidRDefault="00AA3DA4" w:rsidP="00C06FA4">
            <w:pPr>
              <w:pStyle w:val="Tabletext"/>
              <w:spacing w:before="60" w:after="60" w:line="264" w:lineRule="auto"/>
              <w:jc w:val="right"/>
            </w:pPr>
            <w:r w:rsidRPr="008A3F3F">
              <w:t xml:space="preserve"> 12,920 </w:t>
            </w:r>
          </w:p>
        </w:tc>
      </w:tr>
      <w:tr w:rsidR="00AA3DA4" w14:paraId="6118DE5E" w14:textId="69250626" w:rsidTr="00D924FC">
        <w:trPr>
          <w:trHeight w:val="425"/>
        </w:trPr>
        <w:tc>
          <w:tcPr>
            <w:tcW w:w="2122" w:type="dxa"/>
          </w:tcPr>
          <w:p w14:paraId="647C15DB" w14:textId="3741C907" w:rsidR="00AA3DA4" w:rsidRPr="0054390B" w:rsidRDefault="00AA3DA4" w:rsidP="00AA3DA4">
            <w:pPr>
              <w:pStyle w:val="Tabletext"/>
              <w:spacing w:before="60" w:after="60" w:line="264" w:lineRule="auto"/>
            </w:pPr>
            <w:r w:rsidRPr="008A3F3F">
              <w:t>Darebin City</w:t>
            </w:r>
            <w:r w:rsidR="00000DC4">
              <w:t xml:space="preserve"> C</w:t>
            </w:r>
            <w:r w:rsidR="00000DC4" w:rsidRPr="0054390B">
              <w:t>ouncil</w:t>
            </w:r>
          </w:p>
        </w:tc>
        <w:tc>
          <w:tcPr>
            <w:tcW w:w="992" w:type="dxa"/>
          </w:tcPr>
          <w:p w14:paraId="075F6820" w14:textId="3F57DE14" w:rsidR="00AA3DA4" w:rsidRPr="0054390B" w:rsidRDefault="00AA3DA4" w:rsidP="00C06FA4">
            <w:pPr>
              <w:pStyle w:val="Tabletext"/>
              <w:spacing w:before="60" w:after="60" w:line="264" w:lineRule="auto"/>
              <w:jc w:val="right"/>
            </w:pPr>
            <w:r w:rsidRPr="008A3F3F">
              <w:t xml:space="preserve"> 54 </w:t>
            </w:r>
          </w:p>
        </w:tc>
        <w:tc>
          <w:tcPr>
            <w:tcW w:w="1276" w:type="dxa"/>
          </w:tcPr>
          <w:p w14:paraId="722A46E0" w14:textId="28EF7272" w:rsidR="00AA3DA4" w:rsidRPr="0054390B" w:rsidRDefault="00AA3DA4" w:rsidP="00C06FA4">
            <w:pPr>
              <w:pStyle w:val="Tabletext"/>
              <w:spacing w:before="60" w:after="60" w:line="264" w:lineRule="auto"/>
              <w:jc w:val="right"/>
            </w:pPr>
            <w:r w:rsidRPr="008A3F3F">
              <w:t xml:space="preserve"> 114,106 </w:t>
            </w:r>
          </w:p>
        </w:tc>
        <w:tc>
          <w:tcPr>
            <w:tcW w:w="1275" w:type="dxa"/>
          </w:tcPr>
          <w:p w14:paraId="5AEDE281" w14:textId="05063657" w:rsidR="00AA3DA4" w:rsidRPr="0054390B" w:rsidRDefault="00AA3DA4" w:rsidP="00C06FA4">
            <w:pPr>
              <w:pStyle w:val="Tabletext"/>
              <w:spacing w:before="60" w:after="60" w:line="264" w:lineRule="auto"/>
              <w:jc w:val="right"/>
            </w:pPr>
            <w:r w:rsidRPr="008A3F3F">
              <w:t xml:space="preserve"> 148,570 </w:t>
            </w:r>
          </w:p>
        </w:tc>
        <w:tc>
          <w:tcPr>
            <w:tcW w:w="1276" w:type="dxa"/>
          </w:tcPr>
          <w:p w14:paraId="731754B0" w14:textId="5A5F608D" w:rsidR="00AA3DA4" w:rsidRPr="0054390B" w:rsidRDefault="00AA3DA4" w:rsidP="00C06FA4">
            <w:pPr>
              <w:pStyle w:val="Tabletext"/>
              <w:spacing w:before="60" w:after="60" w:line="264" w:lineRule="auto"/>
              <w:jc w:val="right"/>
            </w:pPr>
            <w:r w:rsidRPr="008A3F3F">
              <w:t xml:space="preserve"> 114,358 </w:t>
            </w:r>
          </w:p>
        </w:tc>
        <w:tc>
          <w:tcPr>
            <w:tcW w:w="1276" w:type="dxa"/>
          </w:tcPr>
          <w:p w14:paraId="2E5CF642" w14:textId="1807DCDD" w:rsidR="00AA3DA4" w:rsidRPr="0054390B" w:rsidRDefault="00AA3DA4" w:rsidP="002C1D67">
            <w:pPr>
              <w:pStyle w:val="Tabletext"/>
              <w:spacing w:before="60" w:after="60" w:line="264" w:lineRule="auto"/>
              <w:jc w:val="center"/>
            </w:pPr>
            <w:r w:rsidRPr="008A3F3F">
              <w:t>9</w:t>
            </w:r>
          </w:p>
        </w:tc>
        <w:tc>
          <w:tcPr>
            <w:tcW w:w="1105" w:type="dxa"/>
          </w:tcPr>
          <w:p w14:paraId="4C69CCFA" w14:textId="00B0C362" w:rsidR="00AA3DA4" w:rsidRPr="0054390B" w:rsidRDefault="00AA3DA4" w:rsidP="00C06FA4">
            <w:pPr>
              <w:pStyle w:val="Tabletext"/>
              <w:spacing w:before="60" w:after="60" w:line="264" w:lineRule="auto"/>
              <w:jc w:val="right"/>
            </w:pPr>
            <w:r w:rsidRPr="008A3F3F">
              <w:t xml:space="preserve"> 12,706 </w:t>
            </w:r>
          </w:p>
        </w:tc>
      </w:tr>
      <w:tr w:rsidR="00AA3DA4" w14:paraId="22E149AF" w14:textId="11E95F40" w:rsidTr="00D924FC">
        <w:trPr>
          <w:trHeight w:val="425"/>
        </w:trPr>
        <w:tc>
          <w:tcPr>
            <w:tcW w:w="2122" w:type="dxa"/>
          </w:tcPr>
          <w:p w14:paraId="1217B4DC" w14:textId="699748F0" w:rsidR="00AA3DA4" w:rsidRPr="0054390B" w:rsidRDefault="00AA3DA4" w:rsidP="00AA3DA4">
            <w:pPr>
              <w:pStyle w:val="Tabletext"/>
              <w:spacing w:before="60" w:after="60" w:line="264" w:lineRule="auto"/>
            </w:pPr>
            <w:r w:rsidRPr="008A3F3F">
              <w:t>Whitehorse City</w:t>
            </w:r>
            <w:r w:rsidR="00000DC4">
              <w:t xml:space="preserve"> C</w:t>
            </w:r>
            <w:r w:rsidR="00000DC4" w:rsidRPr="0054390B">
              <w:t>ouncil</w:t>
            </w:r>
          </w:p>
        </w:tc>
        <w:tc>
          <w:tcPr>
            <w:tcW w:w="992" w:type="dxa"/>
          </w:tcPr>
          <w:p w14:paraId="3282274D" w14:textId="0ED087C9" w:rsidR="00AA3DA4" w:rsidRPr="0054390B" w:rsidRDefault="00AA3DA4" w:rsidP="00C06FA4">
            <w:pPr>
              <w:pStyle w:val="Tabletext"/>
              <w:spacing w:before="60" w:after="60" w:line="264" w:lineRule="auto"/>
              <w:jc w:val="right"/>
            </w:pPr>
            <w:r w:rsidRPr="008A3F3F">
              <w:t xml:space="preserve"> 64 </w:t>
            </w:r>
          </w:p>
        </w:tc>
        <w:tc>
          <w:tcPr>
            <w:tcW w:w="1276" w:type="dxa"/>
          </w:tcPr>
          <w:p w14:paraId="462A8479" w14:textId="70F5D31D" w:rsidR="00AA3DA4" w:rsidRPr="0054390B" w:rsidRDefault="00AA3DA4" w:rsidP="00C06FA4">
            <w:pPr>
              <w:pStyle w:val="Tabletext"/>
              <w:spacing w:before="60" w:after="60" w:line="264" w:lineRule="auto"/>
              <w:jc w:val="right"/>
            </w:pPr>
            <w:r w:rsidRPr="008A3F3F">
              <w:t xml:space="preserve"> 112,640 </w:t>
            </w:r>
          </w:p>
        </w:tc>
        <w:tc>
          <w:tcPr>
            <w:tcW w:w="1275" w:type="dxa"/>
          </w:tcPr>
          <w:p w14:paraId="6828E514" w14:textId="21B104B9" w:rsidR="00AA3DA4" w:rsidRPr="0054390B" w:rsidRDefault="00AA3DA4" w:rsidP="00C06FA4">
            <w:pPr>
              <w:pStyle w:val="Tabletext"/>
              <w:spacing w:before="60" w:after="60" w:line="264" w:lineRule="auto"/>
              <w:jc w:val="right"/>
            </w:pPr>
            <w:r w:rsidRPr="008A3F3F">
              <w:t xml:space="preserve"> 169,346 </w:t>
            </w:r>
          </w:p>
        </w:tc>
        <w:tc>
          <w:tcPr>
            <w:tcW w:w="1276" w:type="dxa"/>
          </w:tcPr>
          <w:p w14:paraId="03E92947" w14:textId="1F0EEEC6" w:rsidR="00AA3DA4" w:rsidRPr="0054390B" w:rsidRDefault="00AA3DA4" w:rsidP="00C06FA4">
            <w:pPr>
              <w:pStyle w:val="Tabletext"/>
              <w:spacing w:before="60" w:after="60" w:line="264" w:lineRule="auto"/>
              <w:jc w:val="right"/>
            </w:pPr>
            <w:r w:rsidRPr="008A3F3F">
              <w:t xml:space="preserve"> 113,214 </w:t>
            </w:r>
          </w:p>
        </w:tc>
        <w:tc>
          <w:tcPr>
            <w:tcW w:w="1276" w:type="dxa"/>
          </w:tcPr>
          <w:p w14:paraId="61327F79" w14:textId="1AEAD2EF" w:rsidR="00AA3DA4" w:rsidRPr="0054390B" w:rsidRDefault="00AA3DA4" w:rsidP="002C1D67">
            <w:pPr>
              <w:pStyle w:val="Tabletext"/>
              <w:spacing w:before="60" w:after="60" w:line="264" w:lineRule="auto"/>
              <w:jc w:val="center"/>
            </w:pPr>
            <w:r w:rsidRPr="008A3F3F">
              <w:t>11</w:t>
            </w:r>
          </w:p>
        </w:tc>
        <w:tc>
          <w:tcPr>
            <w:tcW w:w="1105" w:type="dxa"/>
          </w:tcPr>
          <w:p w14:paraId="40F7D837" w14:textId="3DAAECB9" w:rsidR="00AA3DA4" w:rsidRPr="0054390B" w:rsidRDefault="00AA3DA4" w:rsidP="00C06FA4">
            <w:pPr>
              <w:pStyle w:val="Tabletext"/>
              <w:spacing w:before="60" w:after="60" w:line="264" w:lineRule="auto"/>
              <w:jc w:val="right"/>
            </w:pPr>
            <w:r w:rsidRPr="008A3F3F">
              <w:t xml:space="preserve"> 10,292 </w:t>
            </w:r>
          </w:p>
        </w:tc>
      </w:tr>
      <w:tr w:rsidR="00AA3DA4" w14:paraId="5E6BC0AC" w14:textId="7F2E9822" w:rsidTr="00D924FC">
        <w:trPr>
          <w:trHeight w:val="425"/>
        </w:trPr>
        <w:tc>
          <w:tcPr>
            <w:tcW w:w="2122" w:type="dxa"/>
            <w:shd w:val="clear" w:color="auto" w:fill="F2F2F2" w:themeFill="background1" w:themeFillShade="F2"/>
          </w:tcPr>
          <w:p w14:paraId="37D47D97" w14:textId="4000D2BA" w:rsidR="00AA3DA4" w:rsidRPr="0054390B" w:rsidRDefault="00AA3DA4" w:rsidP="00AA3DA4">
            <w:pPr>
              <w:pStyle w:val="Tabletext"/>
              <w:spacing w:before="60" w:after="60" w:line="264" w:lineRule="auto"/>
            </w:pPr>
            <w:r w:rsidRPr="008A3F3F">
              <w:t>Frankston City</w:t>
            </w:r>
            <w:r w:rsidR="00000DC4">
              <w:t xml:space="preserve"> C</w:t>
            </w:r>
            <w:r w:rsidR="00000DC4" w:rsidRPr="0054390B">
              <w:t>ouncil</w:t>
            </w:r>
            <w:r w:rsidR="009A725E">
              <w:t>*</w:t>
            </w:r>
          </w:p>
        </w:tc>
        <w:tc>
          <w:tcPr>
            <w:tcW w:w="992" w:type="dxa"/>
            <w:shd w:val="clear" w:color="auto" w:fill="F2F2F2" w:themeFill="background1" w:themeFillShade="F2"/>
          </w:tcPr>
          <w:p w14:paraId="6DE2DA7A" w14:textId="5C2D9D6D" w:rsidR="00AA3DA4" w:rsidRPr="0054390B" w:rsidRDefault="00AA3DA4" w:rsidP="00C06FA4">
            <w:pPr>
              <w:pStyle w:val="Tabletext"/>
              <w:spacing w:before="60" w:after="60" w:line="264" w:lineRule="auto"/>
              <w:jc w:val="right"/>
            </w:pPr>
            <w:r w:rsidRPr="008A3F3F">
              <w:t xml:space="preserve"> 130 </w:t>
            </w:r>
          </w:p>
        </w:tc>
        <w:tc>
          <w:tcPr>
            <w:tcW w:w="1276" w:type="dxa"/>
            <w:shd w:val="clear" w:color="auto" w:fill="F2F2F2" w:themeFill="background1" w:themeFillShade="F2"/>
          </w:tcPr>
          <w:p w14:paraId="32E4653E" w14:textId="5CFD465F" w:rsidR="00AA3DA4" w:rsidRPr="0054390B" w:rsidRDefault="00AA3DA4" w:rsidP="00C06FA4">
            <w:pPr>
              <w:pStyle w:val="Tabletext"/>
              <w:spacing w:before="60" w:after="60" w:line="264" w:lineRule="auto"/>
              <w:jc w:val="right"/>
            </w:pPr>
            <w:r w:rsidRPr="008A3F3F">
              <w:t xml:space="preserve"> 107,216 </w:t>
            </w:r>
          </w:p>
        </w:tc>
        <w:tc>
          <w:tcPr>
            <w:tcW w:w="1275" w:type="dxa"/>
            <w:shd w:val="clear" w:color="auto" w:fill="F2F2F2" w:themeFill="background1" w:themeFillShade="F2"/>
          </w:tcPr>
          <w:p w14:paraId="7F0CDD27" w14:textId="7B819A4D" w:rsidR="00AA3DA4" w:rsidRPr="0054390B" w:rsidRDefault="00AA3DA4" w:rsidP="00C06FA4">
            <w:pPr>
              <w:pStyle w:val="Tabletext"/>
              <w:spacing w:before="60" w:after="60" w:line="264" w:lineRule="auto"/>
              <w:jc w:val="right"/>
            </w:pPr>
            <w:r w:rsidRPr="008A3F3F">
              <w:t xml:space="preserve"> 139,281 </w:t>
            </w:r>
          </w:p>
        </w:tc>
        <w:tc>
          <w:tcPr>
            <w:tcW w:w="1276" w:type="dxa"/>
            <w:shd w:val="clear" w:color="auto" w:fill="F2F2F2" w:themeFill="background1" w:themeFillShade="F2"/>
          </w:tcPr>
          <w:p w14:paraId="2B8D1502" w14:textId="36097C7A" w:rsidR="00AA3DA4" w:rsidRPr="0054390B" w:rsidRDefault="00AA3DA4" w:rsidP="00C06FA4">
            <w:pPr>
              <w:pStyle w:val="Tabletext"/>
              <w:spacing w:before="60" w:after="60" w:line="264" w:lineRule="auto"/>
              <w:jc w:val="right"/>
            </w:pPr>
            <w:r w:rsidRPr="008A3F3F">
              <w:t xml:space="preserve"> 106,376 </w:t>
            </w:r>
          </w:p>
        </w:tc>
        <w:tc>
          <w:tcPr>
            <w:tcW w:w="1276" w:type="dxa"/>
            <w:shd w:val="clear" w:color="auto" w:fill="F2F2F2" w:themeFill="background1" w:themeFillShade="F2"/>
          </w:tcPr>
          <w:p w14:paraId="699B5852" w14:textId="24F91B94" w:rsidR="00AA3DA4" w:rsidRPr="0054390B" w:rsidRDefault="00AA3DA4" w:rsidP="002C1D67">
            <w:pPr>
              <w:pStyle w:val="Tabletext"/>
              <w:spacing w:before="60" w:after="60" w:line="264" w:lineRule="auto"/>
              <w:jc w:val="center"/>
            </w:pPr>
            <w:r w:rsidRPr="008A3F3F">
              <w:t>9</w:t>
            </w:r>
          </w:p>
        </w:tc>
        <w:tc>
          <w:tcPr>
            <w:tcW w:w="1105" w:type="dxa"/>
            <w:shd w:val="clear" w:color="auto" w:fill="F2F2F2" w:themeFill="background1" w:themeFillShade="F2"/>
          </w:tcPr>
          <w:p w14:paraId="398F4E9B" w14:textId="03A3CCA5" w:rsidR="00AA3DA4" w:rsidRPr="0054390B" w:rsidRDefault="00AA3DA4" w:rsidP="00C06FA4">
            <w:pPr>
              <w:pStyle w:val="Tabletext"/>
              <w:spacing w:before="60" w:after="60" w:line="264" w:lineRule="auto"/>
              <w:jc w:val="right"/>
            </w:pPr>
            <w:r w:rsidRPr="008A3F3F">
              <w:t xml:space="preserve"> 11,819 </w:t>
            </w:r>
          </w:p>
        </w:tc>
      </w:tr>
      <w:tr w:rsidR="00AA3DA4" w14:paraId="220F45F1" w14:textId="77777777" w:rsidTr="00D924FC">
        <w:trPr>
          <w:trHeight w:val="425"/>
        </w:trPr>
        <w:tc>
          <w:tcPr>
            <w:tcW w:w="2122" w:type="dxa"/>
          </w:tcPr>
          <w:p w14:paraId="2A8E519B" w14:textId="7C189D87" w:rsidR="00AA3DA4" w:rsidRPr="0054390B" w:rsidRDefault="00AA3DA4" w:rsidP="00AA3DA4">
            <w:pPr>
              <w:pStyle w:val="Tabletext"/>
              <w:spacing w:before="60" w:after="60" w:line="264" w:lineRule="auto"/>
            </w:pPr>
            <w:r w:rsidRPr="008A3F3F">
              <w:t>Glen Eira City</w:t>
            </w:r>
            <w:r w:rsidR="00000DC4">
              <w:t xml:space="preserve"> C</w:t>
            </w:r>
            <w:r w:rsidR="00000DC4" w:rsidRPr="0054390B">
              <w:t>ouncil</w:t>
            </w:r>
            <w:r w:rsidR="009A725E">
              <w:t>*</w:t>
            </w:r>
          </w:p>
        </w:tc>
        <w:tc>
          <w:tcPr>
            <w:tcW w:w="992" w:type="dxa"/>
          </w:tcPr>
          <w:p w14:paraId="30DD6294" w14:textId="00F8781E" w:rsidR="00AA3DA4" w:rsidRPr="0054390B" w:rsidRDefault="00AA3DA4" w:rsidP="00C06FA4">
            <w:pPr>
              <w:pStyle w:val="Tabletext"/>
              <w:spacing w:before="60" w:after="60" w:line="264" w:lineRule="auto"/>
              <w:jc w:val="right"/>
            </w:pPr>
            <w:r w:rsidRPr="008A3F3F">
              <w:t xml:space="preserve"> 39 </w:t>
            </w:r>
          </w:p>
        </w:tc>
        <w:tc>
          <w:tcPr>
            <w:tcW w:w="1276" w:type="dxa"/>
          </w:tcPr>
          <w:p w14:paraId="381B953E" w14:textId="5724D9A9" w:rsidR="00AA3DA4" w:rsidRPr="0054390B" w:rsidRDefault="00AA3DA4" w:rsidP="00C06FA4">
            <w:pPr>
              <w:pStyle w:val="Tabletext"/>
              <w:spacing w:before="60" w:after="60" w:line="264" w:lineRule="auto"/>
              <w:jc w:val="right"/>
            </w:pPr>
            <w:r w:rsidRPr="008A3F3F">
              <w:t xml:space="preserve"> 105,230 </w:t>
            </w:r>
          </w:p>
        </w:tc>
        <w:tc>
          <w:tcPr>
            <w:tcW w:w="1275" w:type="dxa"/>
          </w:tcPr>
          <w:p w14:paraId="15393E52" w14:textId="3BBEFC2B" w:rsidR="00AA3DA4" w:rsidRPr="0054390B" w:rsidRDefault="00AA3DA4" w:rsidP="00C06FA4">
            <w:pPr>
              <w:pStyle w:val="Tabletext"/>
              <w:spacing w:before="60" w:after="60" w:line="264" w:lineRule="auto"/>
              <w:jc w:val="right"/>
            </w:pPr>
            <w:r w:rsidRPr="008A3F3F">
              <w:t xml:space="preserve"> 148,908 </w:t>
            </w:r>
          </w:p>
        </w:tc>
        <w:tc>
          <w:tcPr>
            <w:tcW w:w="1276" w:type="dxa"/>
          </w:tcPr>
          <w:p w14:paraId="50189E9D" w14:textId="28DCBF69" w:rsidR="00AA3DA4" w:rsidRPr="0054390B" w:rsidRDefault="00AA3DA4" w:rsidP="00C06FA4">
            <w:pPr>
              <w:pStyle w:val="Tabletext"/>
              <w:spacing w:before="60" w:after="60" w:line="264" w:lineRule="auto"/>
              <w:jc w:val="right"/>
            </w:pPr>
            <w:r w:rsidRPr="008A3F3F">
              <w:t xml:space="preserve"> 106,181 </w:t>
            </w:r>
          </w:p>
        </w:tc>
        <w:tc>
          <w:tcPr>
            <w:tcW w:w="1276" w:type="dxa"/>
          </w:tcPr>
          <w:p w14:paraId="5B89CA2B" w14:textId="37A7E50E" w:rsidR="00AA3DA4" w:rsidRPr="0054390B" w:rsidRDefault="00AA3DA4" w:rsidP="002C1D67">
            <w:pPr>
              <w:pStyle w:val="Tabletext"/>
              <w:spacing w:before="60" w:after="60" w:line="264" w:lineRule="auto"/>
              <w:jc w:val="center"/>
            </w:pPr>
            <w:r w:rsidRPr="008A3F3F">
              <w:t>9</w:t>
            </w:r>
          </w:p>
        </w:tc>
        <w:tc>
          <w:tcPr>
            <w:tcW w:w="1105" w:type="dxa"/>
          </w:tcPr>
          <w:p w14:paraId="501DCB5B" w14:textId="3F0B0F9F" w:rsidR="00AA3DA4" w:rsidRPr="0054390B" w:rsidRDefault="00AA3DA4" w:rsidP="00C06FA4">
            <w:pPr>
              <w:pStyle w:val="Tabletext"/>
              <w:spacing w:before="60" w:after="60" w:line="264" w:lineRule="auto"/>
              <w:jc w:val="right"/>
            </w:pPr>
            <w:r w:rsidRPr="008A3F3F">
              <w:t xml:space="preserve"> 11,797 </w:t>
            </w:r>
          </w:p>
        </w:tc>
      </w:tr>
      <w:tr w:rsidR="00AA3DA4" w14:paraId="28FBAABE" w14:textId="77777777" w:rsidTr="00D924FC">
        <w:trPr>
          <w:trHeight w:val="425"/>
        </w:trPr>
        <w:tc>
          <w:tcPr>
            <w:tcW w:w="2122" w:type="dxa"/>
          </w:tcPr>
          <w:p w14:paraId="7A1B0621" w14:textId="0C085BFD" w:rsidR="00AA3DA4" w:rsidRPr="0054390B" w:rsidRDefault="00AA3DA4" w:rsidP="00AA3DA4">
            <w:pPr>
              <w:pStyle w:val="Tabletext"/>
              <w:spacing w:before="60" w:after="60" w:line="264" w:lineRule="auto"/>
            </w:pPr>
            <w:r w:rsidRPr="008A3F3F">
              <w:t>Greater Dandenong City</w:t>
            </w:r>
            <w:r w:rsidR="00000DC4">
              <w:t xml:space="preserve"> C</w:t>
            </w:r>
            <w:r w:rsidR="00000DC4" w:rsidRPr="0054390B">
              <w:t>ouncil</w:t>
            </w:r>
          </w:p>
        </w:tc>
        <w:tc>
          <w:tcPr>
            <w:tcW w:w="992" w:type="dxa"/>
          </w:tcPr>
          <w:p w14:paraId="79C72834" w14:textId="4162A296" w:rsidR="00AA3DA4" w:rsidRPr="0054390B" w:rsidRDefault="00AA3DA4" w:rsidP="00C06FA4">
            <w:pPr>
              <w:pStyle w:val="Tabletext"/>
              <w:spacing w:before="60" w:after="60" w:line="264" w:lineRule="auto"/>
              <w:jc w:val="right"/>
            </w:pPr>
            <w:r w:rsidRPr="008A3F3F">
              <w:t xml:space="preserve"> 130 </w:t>
            </w:r>
          </w:p>
        </w:tc>
        <w:tc>
          <w:tcPr>
            <w:tcW w:w="1276" w:type="dxa"/>
          </w:tcPr>
          <w:p w14:paraId="685E5BC8" w14:textId="00043049" w:rsidR="00AA3DA4" w:rsidRPr="0054390B" w:rsidRDefault="00AA3DA4" w:rsidP="00C06FA4">
            <w:pPr>
              <w:pStyle w:val="Tabletext"/>
              <w:spacing w:before="60" w:after="60" w:line="264" w:lineRule="auto"/>
              <w:jc w:val="right"/>
            </w:pPr>
            <w:r w:rsidRPr="008A3F3F">
              <w:t xml:space="preserve"> 99,768 </w:t>
            </w:r>
          </w:p>
        </w:tc>
        <w:tc>
          <w:tcPr>
            <w:tcW w:w="1275" w:type="dxa"/>
          </w:tcPr>
          <w:p w14:paraId="06F40278" w14:textId="3BBD0130" w:rsidR="00AA3DA4" w:rsidRPr="0054390B" w:rsidRDefault="00AA3DA4" w:rsidP="00C06FA4">
            <w:pPr>
              <w:pStyle w:val="Tabletext"/>
              <w:spacing w:before="60" w:after="60" w:line="264" w:lineRule="auto"/>
              <w:jc w:val="right"/>
            </w:pPr>
            <w:r w:rsidRPr="008A3F3F">
              <w:t xml:space="preserve"> 158,208 </w:t>
            </w:r>
          </w:p>
        </w:tc>
        <w:tc>
          <w:tcPr>
            <w:tcW w:w="1276" w:type="dxa"/>
          </w:tcPr>
          <w:p w14:paraId="5A0F5DE7" w14:textId="5CE36FC5" w:rsidR="00AA3DA4" w:rsidRPr="0054390B" w:rsidRDefault="00AA3DA4" w:rsidP="00C06FA4">
            <w:pPr>
              <w:pStyle w:val="Tabletext"/>
              <w:spacing w:before="60" w:after="60" w:line="264" w:lineRule="auto"/>
              <w:jc w:val="right"/>
            </w:pPr>
            <w:r w:rsidRPr="008A3F3F">
              <w:t xml:space="preserve"> 100,580 </w:t>
            </w:r>
          </w:p>
        </w:tc>
        <w:tc>
          <w:tcPr>
            <w:tcW w:w="1276" w:type="dxa"/>
          </w:tcPr>
          <w:p w14:paraId="1A925C7C" w14:textId="1C43BE65" w:rsidR="00AA3DA4" w:rsidRPr="0054390B" w:rsidRDefault="00AA3DA4" w:rsidP="002C1D67">
            <w:pPr>
              <w:pStyle w:val="Tabletext"/>
              <w:spacing w:before="60" w:after="60" w:line="264" w:lineRule="auto"/>
              <w:jc w:val="center"/>
            </w:pPr>
            <w:r w:rsidRPr="008A3F3F">
              <w:t>11</w:t>
            </w:r>
          </w:p>
        </w:tc>
        <w:tc>
          <w:tcPr>
            <w:tcW w:w="1105" w:type="dxa"/>
          </w:tcPr>
          <w:p w14:paraId="7BF2B44B" w14:textId="6DEBFCC2" w:rsidR="00AA3DA4" w:rsidRPr="0054390B" w:rsidRDefault="00AA3DA4" w:rsidP="00C06FA4">
            <w:pPr>
              <w:pStyle w:val="Tabletext"/>
              <w:spacing w:before="60" w:after="60" w:line="264" w:lineRule="auto"/>
              <w:jc w:val="right"/>
            </w:pPr>
            <w:r w:rsidRPr="008A3F3F">
              <w:t xml:space="preserve"> 9,143 </w:t>
            </w:r>
          </w:p>
        </w:tc>
      </w:tr>
      <w:tr w:rsidR="00AA3DA4" w14:paraId="59F31237" w14:textId="77777777" w:rsidTr="00D924FC">
        <w:trPr>
          <w:trHeight w:val="425"/>
        </w:trPr>
        <w:tc>
          <w:tcPr>
            <w:tcW w:w="2122" w:type="dxa"/>
          </w:tcPr>
          <w:p w14:paraId="61EFE2CE" w14:textId="400BDA64" w:rsidR="00AA3DA4" w:rsidRPr="0054390B" w:rsidRDefault="00AA3DA4" w:rsidP="00AA3DA4">
            <w:pPr>
              <w:pStyle w:val="Tabletext"/>
              <w:spacing w:before="60" w:after="60" w:line="264" w:lineRule="auto"/>
            </w:pPr>
            <w:r w:rsidRPr="008A3F3F">
              <w:t>Port Phillip City</w:t>
            </w:r>
            <w:r w:rsidR="00F911A3">
              <w:t xml:space="preserve"> C</w:t>
            </w:r>
            <w:r w:rsidR="00F911A3" w:rsidRPr="0054390B">
              <w:t>ouncil</w:t>
            </w:r>
            <w:r w:rsidR="009A725E">
              <w:t>*</w:t>
            </w:r>
          </w:p>
        </w:tc>
        <w:tc>
          <w:tcPr>
            <w:tcW w:w="992" w:type="dxa"/>
          </w:tcPr>
          <w:p w14:paraId="4ADCE5A2" w14:textId="424B1826" w:rsidR="00AA3DA4" w:rsidRPr="0054390B" w:rsidRDefault="00AA3DA4" w:rsidP="00C06FA4">
            <w:pPr>
              <w:pStyle w:val="Tabletext"/>
              <w:spacing w:before="60" w:after="60" w:line="264" w:lineRule="auto"/>
              <w:jc w:val="right"/>
            </w:pPr>
            <w:r w:rsidRPr="008A3F3F">
              <w:t xml:space="preserve"> 21 </w:t>
            </w:r>
          </w:p>
        </w:tc>
        <w:tc>
          <w:tcPr>
            <w:tcW w:w="1276" w:type="dxa"/>
          </w:tcPr>
          <w:p w14:paraId="176247CE" w14:textId="55EA4883" w:rsidR="00AA3DA4" w:rsidRPr="0054390B" w:rsidRDefault="00AA3DA4" w:rsidP="00C06FA4">
            <w:pPr>
              <w:pStyle w:val="Tabletext"/>
              <w:spacing w:before="60" w:after="60" w:line="264" w:lineRule="auto"/>
              <w:jc w:val="right"/>
            </w:pPr>
            <w:r w:rsidRPr="008A3F3F">
              <w:t xml:space="preserve"> 88,268 </w:t>
            </w:r>
          </w:p>
        </w:tc>
        <w:tc>
          <w:tcPr>
            <w:tcW w:w="1275" w:type="dxa"/>
          </w:tcPr>
          <w:p w14:paraId="3069560B" w14:textId="17ECBA36" w:rsidR="00AA3DA4" w:rsidRPr="0054390B" w:rsidRDefault="00AA3DA4" w:rsidP="00C06FA4">
            <w:pPr>
              <w:pStyle w:val="Tabletext"/>
              <w:spacing w:before="60" w:after="60" w:line="264" w:lineRule="auto"/>
              <w:jc w:val="right"/>
            </w:pPr>
            <w:r w:rsidRPr="008A3F3F">
              <w:t xml:space="preserve"> 101,942 </w:t>
            </w:r>
          </w:p>
        </w:tc>
        <w:tc>
          <w:tcPr>
            <w:tcW w:w="1276" w:type="dxa"/>
          </w:tcPr>
          <w:p w14:paraId="5416C447" w14:textId="6FB05D51" w:rsidR="00AA3DA4" w:rsidRPr="0054390B" w:rsidRDefault="00AA3DA4" w:rsidP="00C06FA4">
            <w:pPr>
              <w:pStyle w:val="Tabletext"/>
              <w:spacing w:before="60" w:after="60" w:line="264" w:lineRule="auto"/>
              <w:jc w:val="right"/>
            </w:pPr>
            <w:r w:rsidRPr="008A3F3F">
              <w:t xml:space="preserve"> 97,755 </w:t>
            </w:r>
          </w:p>
        </w:tc>
        <w:tc>
          <w:tcPr>
            <w:tcW w:w="1276" w:type="dxa"/>
          </w:tcPr>
          <w:p w14:paraId="0874C14C" w14:textId="5BF8D300" w:rsidR="00AA3DA4" w:rsidRPr="0054390B" w:rsidRDefault="00AA3DA4" w:rsidP="002C1D67">
            <w:pPr>
              <w:pStyle w:val="Tabletext"/>
              <w:spacing w:before="60" w:after="60" w:line="264" w:lineRule="auto"/>
              <w:jc w:val="center"/>
            </w:pPr>
            <w:r w:rsidRPr="008A3F3F">
              <w:t>9</w:t>
            </w:r>
          </w:p>
        </w:tc>
        <w:tc>
          <w:tcPr>
            <w:tcW w:w="1105" w:type="dxa"/>
          </w:tcPr>
          <w:p w14:paraId="02282A80" w14:textId="73C39A76" w:rsidR="00AA3DA4" w:rsidRPr="0054390B" w:rsidRDefault="00AA3DA4" w:rsidP="00C06FA4">
            <w:pPr>
              <w:pStyle w:val="Tabletext"/>
              <w:spacing w:before="60" w:after="60" w:line="264" w:lineRule="auto"/>
              <w:jc w:val="right"/>
            </w:pPr>
            <w:r w:rsidRPr="008A3F3F">
              <w:t xml:space="preserve"> 10,861 </w:t>
            </w:r>
          </w:p>
        </w:tc>
      </w:tr>
      <w:tr w:rsidR="00AA3DA4" w14:paraId="6742BCDE" w14:textId="77777777" w:rsidTr="00D924FC">
        <w:trPr>
          <w:trHeight w:val="425"/>
        </w:trPr>
        <w:tc>
          <w:tcPr>
            <w:tcW w:w="2122" w:type="dxa"/>
          </w:tcPr>
          <w:p w14:paraId="15C0C54C" w14:textId="0382E325" w:rsidR="00AA3DA4" w:rsidRPr="0054390B" w:rsidRDefault="00AA3DA4" w:rsidP="00AA3DA4">
            <w:pPr>
              <w:pStyle w:val="Tabletext"/>
              <w:spacing w:before="60" w:after="60" w:line="264" w:lineRule="auto"/>
            </w:pPr>
            <w:r w:rsidRPr="008A3F3F">
              <w:t>Banyule City</w:t>
            </w:r>
            <w:r w:rsidR="00F911A3">
              <w:t xml:space="preserve"> C</w:t>
            </w:r>
            <w:r w:rsidR="00F911A3" w:rsidRPr="0054390B">
              <w:t>ouncil</w:t>
            </w:r>
          </w:p>
        </w:tc>
        <w:tc>
          <w:tcPr>
            <w:tcW w:w="992" w:type="dxa"/>
          </w:tcPr>
          <w:p w14:paraId="1F5DBCB1" w14:textId="35EDE74A" w:rsidR="00AA3DA4" w:rsidRPr="0054390B" w:rsidRDefault="00AA3DA4" w:rsidP="00C06FA4">
            <w:pPr>
              <w:pStyle w:val="Tabletext"/>
              <w:spacing w:before="60" w:after="60" w:line="264" w:lineRule="auto"/>
              <w:jc w:val="right"/>
            </w:pPr>
            <w:r w:rsidRPr="008A3F3F">
              <w:t xml:space="preserve"> 63 </w:t>
            </w:r>
          </w:p>
        </w:tc>
        <w:tc>
          <w:tcPr>
            <w:tcW w:w="1276" w:type="dxa"/>
          </w:tcPr>
          <w:p w14:paraId="6A1CA219" w14:textId="02CEDD26" w:rsidR="00AA3DA4" w:rsidRPr="0054390B" w:rsidRDefault="00AA3DA4" w:rsidP="00C06FA4">
            <w:pPr>
              <w:pStyle w:val="Tabletext"/>
              <w:spacing w:before="60" w:after="60" w:line="264" w:lineRule="auto"/>
              <w:jc w:val="right"/>
            </w:pPr>
            <w:r w:rsidRPr="008A3F3F">
              <w:t xml:space="preserve"> 95,510 </w:t>
            </w:r>
          </w:p>
        </w:tc>
        <w:tc>
          <w:tcPr>
            <w:tcW w:w="1275" w:type="dxa"/>
          </w:tcPr>
          <w:p w14:paraId="67838414" w14:textId="5506B76C" w:rsidR="00AA3DA4" w:rsidRPr="0054390B" w:rsidRDefault="00AA3DA4" w:rsidP="00C06FA4">
            <w:pPr>
              <w:pStyle w:val="Tabletext"/>
              <w:spacing w:before="60" w:after="60" w:line="264" w:lineRule="auto"/>
              <w:jc w:val="right"/>
            </w:pPr>
            <w:r w:rsidRPr="008A3F3F">
              <w:t xml:space="preserve"> 126,236 </w:t>
            </w:r>
          </w:p>
        </w:tc>
        <w:tc>
          <w:tcPr>
            <w:tcW w:w="1276" w:type="dxa"/>
          </w:tcPr>
          <w:p w14:paraId="3B6EDBCB" w14:textId="7DB7820D" w:rsidR="00AA3DA4" w:rsidRPr="0054390B" w:rsidRDefault="00AA3DA4" w:rsidP="00C06FA4">
            <w:pPr>
              <w:pStyle w:val="Tabletext"/>
              <w:spacing w:before="60" w:after="60" w:line="264" w:lineRule="auto"/>
              <w:jc w:val="right"/>
            </w:pPr>
            <w:r w:rsidRPr="008A3F3F">
              <w:t xml:space="preserve"> 95,151 </w:t>
            </w:r>
          </w:p>
        </w:tc>
        <w:tc>
          <w:tcPr>
            <w:tcW w:w="1276" w:type="dxa"/>
          </w:tcPr>
          <w:p w14:paraId="26F2BD22" w14:textId="04051913" w:rsidR="00AA3DA4" w:rsidRPr="0054390B" w:rsidRDefault="00AA3DA4" w:rsidP="002C1D67">
            <w:pPr>
              <w:pStyle w:val="Tabletext"/>
              <w:spacing w:before="60" w:after="60" w:line="264" w:lineRule="auto"/>
              <w:jc w:val="center"/>
            </w:pPr>
            <w:r w:rsidRPr="008A3F3F">
              <w:t>9</w:t>
            </w:r>
          </w:p>
        </w:tc>
        <w:tc>
          <w:tcPr>
            <w:tcW w:w="1105" w:type="dxa"/>
          </w:tcPr>
          <w:p w14:paraId="494E98A5" w14:textId="529F9431" w:rsidR="00AA3DA4" w:rsidRPr="0054390B" w:rsidRDefault="00AA3DA4" w:rsidP="00C06FA4">
            <w:pPr>
              <w:pStyle w:val="Tabletext"/>
              <w:spacing w:before="60" w:after="60" w:line="264" w:lineRule="auto"/>
              <w:jc w:val="right"/>
            </w:pPr>
            <w:r w:rsidRPr="008A3F3F">
              <w:t xml:space="preserve"> 10,572 </w:t>
            </w:r>
          </w:p>
        </w:tc>
      </w:tr>
    </w:tbl>
    <w:p w14:paraId="33555668" w14:textId="4BF37549" w:rsidR="00C807CE" w:rsidRPr="00FC3411" w:rsidRDefault="005A122C" w:rsidP="00FC3411">
      <w:pPr>
        <w:pStyle w:val="Body"/>
        <w:spacing w:before="60"/>
        <w:rPr>
          <w:sz w:val="20"/>
          <w:szCs w:val="20"/>
        </w:rPr>
      </w:pPr>
      <w:r w:rsidRPr="00FC3411">
        <w:rPr>
          <w:sz w:val="20"/>
          <w:szCs w:val="20"/>
        </w:rPr>
        <w:t>*Th</w:t>
      </w:r>
      <w:r w:rsidR="000A7BA9">
        <w:rPr>
          <w:sz w:val="20"/>
          <w:szCs w:val="20"/>
        </w:rPr>
        <w:t>is</w:t>
      </w:r>
      <w:r w:rsidRPr="00FC3411">
        <w:rPr>
          <w:sz w:val="20"/>
          <w:szCs w:val="20"/>
        </w:rPr>
        <w:t xml:space="preserve"> local council is undergoing an electoral </w:t>
      </w:r>
      <w:r w:rsidR="008E2C50" w:rsidRPr="00FC3411">
        <w:rPr>
          <w:sz w:val="20"/>
          <w:szCs w:val="20"/>
        </w:rPr>
        <w:t xml:space="preserve">structure </w:t>
      </w:r>
      <w:r w:rsidRPr="00FC3411">
        <w:rPr>
          <w:sz w:val="20"/>
          <w:szCs w:val="20"/>
        </w:rPr>
        <w:t>review during 20</w:t>
      </w:r>
      <w:r w:rsidR="007F6CC4" w:rsidRPr="00FC3411">
        <w:rPr>
          <w:sz w:val="20"/>
          <w:szCs w:val="20"/>
        </w:rPr>
        <w:t>23</w:t>
      </w:r>
      <w:r w:rsidRPr="00FC3411">
        <w:rPr>
          <w:sz w:val="20"/>
          <w:szCs w:val="20"/>
        </w:rPr>
        <w:t>–2</w:t>
      </w:r>
      <w:r w:rsidR="007F6CC4" w:rsidRPr="00FC3411">
        <w:rPr>
          <w:sz w:val="20"/>
          <w:szCs w:val="20"/>
        </w:rPr>
        <w:t>4</w:t>
      </w:r>
      <w:r w:rsidRPr="00FC3411">
        <w:rPr>
          <w:sz w:val="20"/>
          <w:szCs w:val="20"/>
        </w:rPr>
        <w:t>.</w:t>
      </w:r>
    </w:p>
    <w:p w14:paraId="11F0B7BA" w14:textId="77777777" w:rsidR="00861E85" w:rsidRDefault="00861E85" w:rsidP="00861E85">
      <w:r w:rsidRPr="00E0626C">
        <w:t>As forecasts indicate only modest population change is expected for the council, the panel considers it appropriate for the total number of councillors to remain</w:t>
      </w:r>
      <w:r>
        <w:t xml:space="preserve"> either</w:t>
      </w:r>
      <w:r w:rsidRPr="00E0626C">
        <w:t xml:space="preserve"> unchanged</w:t>
      </w:r>
      <w:r>
        <w:t xml:space="preserve"> or reduced by one</w:t>
      </w:r>
      <w:r w:rsidRPr="00E0626C">
        <w:t>.</w:t>
      </w:r>
    </w:p>
    <w:p w14:paraId="6049C7C9" w14:textId="699B9D5C" w:rsidR="00AE5182" w:rsidRPr="00A32757" w:rsidRDefault="00AE5182" w:rsidP="00AE5182">
      <w:pPr>
        <w:pStyle w:val="Heading3"/>
      </w:pPr>
      <w:r>
        <w:t>Decreasing</w:t>
      </w:r>
      <w:r w:rsidRPr="00A32757">
        <w:t xml:space="preserve"> to </w:t>
      </w:r>
      <w:r>
        <w:t>8</w:t>
      </w:r>
      <w:r w:rsidRPr="00A32757">
        <w:t xml:space="preserve"> councillors</w:t>
      </w:r>
    </w:p>
    <w:p w14:paraId="098251F3" w14:textId="7409BA52" w:rsidR="00AE5182" w:rsidRDefault="00AE0C3F" w:rsidP="00AE5182">
      <w:r>
        <w:t xml:space="preserve">Although </w:t>
      </w:r>
      <w:r w:rsidR="00951066">
        <w:t xml:space="preserve">Frankston City Council has had 9 councillors since </w:t>
      </w:r>
      <w:r w:rsidR="00E82C84">
        <w:t>2004,</w:t>
      </w:r>
      <w:r w:rsidR="009418AA">
        <w:t xml:space="preserve"> </w:t>
      </w:r>
      <w:r w:rsidR="00E82C84">
        <w:t>the</w:t>
      </w:r>
      <w:r w:rsidR="00AE5182" w:rsidRPr="00C11EBE">
        <w:t xml:space="preserve"> panel felt that a model with 8 councillors m</w:t>
      </w:r>
      <w:r w:rsidR="00E82C84">
        <w:t>ight</w:t>
      </w:r>
      <w:r w:rsidR="00073D83">
        <w:t xml:space="preserve"> provide</w:t>
      </w:r>
      <w:r w:rsidR="00AE5182" w:rsidRPr="00C11EBE">
        <w:t xml:space="preserve"> a more favourable electoral structure and </w:t>
      </w:r>
      <w:r w:rsidR="005311E9">
        <w:t>invites</w:t>
      </w:r>
      <w:r w:rsidR="00AE5182" w:rsidRPr="00C11EBE">
        <w:t xml:space="preserve"> </w:t>
      </w:r>
      <w:r w:rsidR="009D5CAB">
        <w:t xml:space="preserve">community </w:t>
      </w:r>
      <w:r w:rsidR="00AE5182" w:rsidRPr="00C11EBE">
        <w:t xml:space="preserve">feedback </w:t>
      </w:r>
      <w:r w:rsidR="009D5CAB">
        <w:t>around</w:t>
      </w:r>
      <w:r w:rsidR="00AE5182" w:rsidRPr="00C11EBE">
        <w:t xml:space="preserve"> support </w:t>
      </w:r>
      <w:r w:rsidR="009D5CAB">
        <w:t xml:space="preserve">for, </w:t>
      </w:r>
      <w:r w:rsidR="00AE5182" w:rsidRPr="00C11EBE">
        <w:t xml:space="preserve">or opposition </w:t>
      </w:r>
      <w:r w:rsidR="009D5CAB">
        <w:t>to,</w:t>
      </w:r>
      <w:r w:rsidR="00AE5182" w:rsidRPr="00C11EBE">
        <w:t xml:space="preserve"> </w:t>
      </w:r>
      <w:r w:rsidR="003E1FFE">
        <w:t>a structure</w:t>
      </w:r>
      <w:r w:rsidR="00AE5182" w:rsidRPr="00C11EBE">
        <w:t xml:space="preserve"> with </w:t>
      </w:r>
      <w:r w:rsidR="00B22B8B">
        <w:t>8</w:t>
      </w:r>
      <w:r w:rsidR="00AE5182" w:rsidRPr="00C11EBE">
        <w:t xml:space="preserve"> councillors.</w:t>
      </w:r>
      <w:r w:rsidR="00AE5182">
        <w:t xml:space="preserve"> </w:t>
      </w:r>
    </w:p>
    <w:p w14:paraId="401003D3" w14:textId="63833973" w:rsidR="00BD76E0" w:rsidRPr="00A32757" w:rsidRDefault="00BD76E0" w:rsidP="00BD76E0">
      <w:pPr>
        <w:pStyle w:val="Heading3"/>
      </w:pPr>
      <w:r w:rsidRPr="00A32757">
        <w:lastRenderedPageBreak/>
        <w:t xml:space="preserve">Maintaining </w:t>
      </w:r>
      <w:r w:rsidR="00D73CBD">
        <w:t>9</w:t>
      </w:r>
      <w:r w:rsidRPr="00A32757">
        <w:t xml:space="preserve"> councillors</w:t>
      </w:r>
    </w:p>
    <w:p w14:paraId="5C30CF48" w14:textId="2F71805B" w:rsidR="00B30C50" w:rsidRPr="00E0626C" w:rsidRDefault="004A09FD" w:rsidP="00B30C50">
      <w:pPr>
        <w:pStyle w:val="Body"/>
      </w:pPr>
      <w:r w:rsidRPr="00E0626C">
        <w:t>Frankston City</w:t>
      </w:r>
      <w:r w:rsidR="00B30C50" w:rsidRPr="00E0626C">
        <w:t xml:space="preserve"> Council currently has </w:t>
      </w:r>
      <w:r w:rsidR="00CE5C65">
        <w:t>106,</w:t>
      </w:r>
      <w:r w:rsidR="00CE5C65" w:rsidRPr="00284F0A">
        <w:t xml:space="preserve">376 </w:t>
      </w:r>
      <w:r w:rsidR="00B30C50" w:rsidRPr="00E0626C">
        <w:t xml:space="preserve">voters represented by </w:t>
      </w:r>
      <w:r w:rsidR="00781C8A" w:rsidRPr="00E0626C">
        <w:t>9</w:t>
      </w:r>
      <w:r w:rsidR="00B30C50" w:rsidRPr="00E0626C">
        <w:t xml:space="preserve"> councillors and covers an area of </w:t>
      </w:r>
      <w:r w:rsidR="00781C8A" w:rsidRPr="00E0626C">
        <w:t>130</w:t>
      </w:r>
      <w:r w:rsidR="00B30C50" w:rsidRPr="00E0626C">
        <w:t xml:space="preserve"> km</w:t>
      </w:r>
      <w:r w:rsidR="00B30C50" w:rsidRPr="00E0626C">
        <w:rPr>
          <w:vertAlign w:val="superscript"/>
        </w:rPr>
        <w:t>2</w:t>
      </w:r>
      <w:r w:rsidR="00B30C50" w:rsidRPr="00E0626C">
        <w:t>. Other metropolitan councils</w:t>
      </w:r>
      <w:r w:rsidR="00B30C50" w:rsidRPr="00E0626C" w:rsidDel="00860353">
        <w:t xml:space="preserve"> </w:t>
      </w:r>
      <w:r w:rsidR="00B30C50" w:rsidRPr="00E0626C">
        <w:t xml:space="preserve">with a similar number of voters </w:t>
      </w:r>
      <w:r w:rsidR="004F53A9" w:rsidRPr="00E0626C">
        <w:t>usually</w:t>
      </w:r>
      <w:r w:rsidR="00B30C50" w:rsidRPr="00E0626C">
        <w:t xml:space="preserve"> also have </w:t>
      </w:r>
      <w:r w:rsidR="0038323F" w:rsidRPr="00E0626C">
        <w:t>9</w:t>
      </w:r>
      <w:r w:rsidR="00B30C50" w:rsidRPr="00E0626C">
        <w:t xml:space="preserve"> councillors</w:t>
      </w:r>
      <w:r w:rsidR="000F2C6A">
        <w:t>.</w:t>
      </w:r>
      <w:r w:rsidR="002207F9">
        <w:t xml:space="preserve"> </w:t>
      </w:r>
      <w:r w:rsidR="000F2C6A">
        <w:t>F</w:t>
      </w:r>
      <w:r w:rsidR="002207F9">
        <w:t>or this reason</w:t>
      </w:r>
      <w:r w:rsidR="00DC59B3">
        <w:t>,</w:t>
      </w:r>
      <w:r w:rsidR="002207F9">
        <w:t xml:space="preserve"> the panel </w:t>
      </w:r>
      <w:r w:rsidR="00C96DCC">
        <w:t xml:space="preserve">felt that </w:t>
      </w:r>
      <w:r w:rsidR="00996CAD">
        <w:t xml:space="preserve">a </w:t>
      </w:r>
      <w:r w:rsidR="007C167F">
        <w:t xml:space="preserve">structure based on </w:t>
      </w:r>
      <w:r w:rsidR="00C96DCC">
        <w:t>9 councillor</w:t>
      </w:r>
      <w:r w:rsidR="007C167F">
        <w:t>s</w:t>
      </w:r>
      <w:r w:rsidR="00C96DCC">
        <w:t xml:space="preserve"> </w:t>
      </w:r>
      <w:r w:rsidR="000F2C6A">
        <w:t>may</w:t>
      </w:r>
      <w:r w:rsidR="00E87A02">
        <w:t xml:space="preserve"> </w:t>
      </w:r>
      <w:r w:rsidR="00996CAD">
        <w:t xml:space="preserve">be </w:t>
      </w:r>
      <w:r w:rsidR="00C96DCC">
        <w:t xml:space="preserve">the most appropriate for </w:t>
      </w:r>
      <w:r w:rsidR="00E73B3F">
        <w:t>the council. The</w:t>
      </w:r>
      <w:r w:rsidR="005026A5">
        <w:t>re</w:t>
      </w:r>
      <w:r w:rsidR="0036076E">
        <w:t>fore,</w:t>
      </w:r>
      <w:r w:rsidR="005026A5">
        <w:t xml:space="preserve"> the</w:t>
      </w:r>
      <w:r w:rsidR="00E73B3F">
        <w:t xml:space="preserve"> panel </w:t>
      </w:r>
      <w:r w:rsidR="000800C9">
        <w:t xml:space="preserve">also </w:t>
      </w:r>
      <w:r w:rsidR="00D86130">
        <w:t>wants to hear community views</w:t>
      </w:r>
      <w:r w:rsidR="005B4F09">
        <w:t xml:space="preserve"> </w:t>
      </w:r>
      <w:r w:rsidR="00045B1E">
        <w:t>regarding</w:t>
      </w:r>
      <w:r w:rsidR="00D41A1F">
        <w:t xml:space="preserve"> the</w:t>
      </w:r>
      <w:r w:rsidR="00AE704A">
        <w:t xml:space="preserve"> 9-councillor</w:t>
      </w:r>
      <w:r w:rsidR="00D41A1F">
        <w:t xml:space="preserve"> models</w:t>
      </w:r>
      <w:r w:rsidR="00AE704A">
        <w:t>.</w:t>
      </w:r>
    </w:p>
    <w:p w14:paraId="0C9F5CA7" w14:textId="77777777" w:rsidR="005C133E" w:rsidRDefault="005C133E" w:rsidP="001B0A0A">
      <w:pPr>
        <w:pStyle w:val="Heading2"/>
      </w:pPr>
      <w:bookmarkStart w:id="24" w:name="_Toc139536675"/>
      <w:r>
        <w:t>Electoral structure</w:t>
      </w:r>
      <w:bookmarkEnd w:id="24"/>
    </w:p>
    <w:p w14:paraId="0397A0A2" w14:textId="41FFD4DD"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w:t>
      </w:r>
      <w:r w:rsidRPr="00E13F9D">
        <w:t xml:space="preserve">in </w:t>
      </w:r>
      <w:r w:rsidR="00B367B0" w:rsidRPr="00E13F9D">
        <w:t>Frankston City</w:t>
      </w:r>
      <w:r w:rsidR="00C66400" w:rsidRPr="00E13F9D">
        <w:t xml:space="preserve"> </w:t>
      </w:r>
      <w:r w:rsidRPr="00E13F9D">
        <w:t>Council</w:t>
      </w:r>
      <w:r w:rsidRPr="00A4425A">
        <w:t>, the appropriateness of ward boundaries and which models best offered fair and equitable representation</w:t>
      </w:r>
      <w:r w:rsidR="00EF5556">
        <w:t xml:space="preserve"> </w:t>
      </w:r>
      <w:r w:rsidR="00DE28E3">
        <w:t xml:space="preserve">and </w:t>
      </w:r>
      <w:r w:rsidR="00F670E5">
        <w:t>consequently facilitate good governance</w:t>
      </w:r>
      <w:r w:rsidRPr="00A4425A">
        <w:t xml:space="preserve">. </w:t>
      </w:r>
    </w:p>
    <w:p w14:paraId="6AFA0D70" w14:textId="2E6B8CE2"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E13F9D">
        <w:t>3</w:t>
      </w:r>
      <w:r>
        <w:t xml:space="preserve"> </w:t>
      </w:r>
      <w:r w:rsidRPr="00A4425A">
        <w:t>models have been put forward for further public comment.</w:t>
      </w:r>
    </w:p>
    <w:p w14:paraId="77511707" w14:textId="5F1BBE1F"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0374A0">
        <w:rPr>
          <w:rFonts w:eastAsia="Arial" w:cs="Arial"/>
          <w:color w:val="000000" w:themeColor="text1"/>
        </w:rPr>
        <w:t>3</w:t>
      </w:r>
      <w:r w:rsidR="006936BF">
        <w:t xml:space="preserve"> </w:t>
      </w:r>
      <w:r w:rsidR="006936BF" w:rsidRPr="00A4425A">
        <w:t xml:space="preserve">models </w:t>
      </w:r>
      <w:r w:rsidRPr="0057298E">
        <w:rPr>
          <w:rFonts w:eastAsia="Arial" w:cs="Arial"/>
          <w:color w:val="000000" w:themeColor="text1"/>
        </w:rPr>
        <w:t xml:space="preserve">for the consideration of </w:t>
      </w:r>
      <w:r w:rsidRPr="000374A0">
        <w:rPr>
          <w:rFonts w:eastAsia="Arial" w:cs="Arial"/>
          <w:color w:val="000000" w:themeColor="text1"/>
        </w:rPr>
        <w:t xml:space="preserve">the </w:t>
      </w:r>
      <w:r w:rsidR="00B367B0" w:rsidRPr="000374A0">
        <w:t>Frankston City</w:t>
      </w:r>
      <w:r w:rsidR="006936BF" w:rsidRPr="000374A0">
        <w:t xml:space="preserve"> 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2C825BAD" w14:textId="087AFB12" w:rsidR="00100BAE" w:rsidRPr="0057298E" w:rsidRDefault="00100BAE" w:rsidP="00100BAE">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Pr>
          <w:rFonts w:eastAsia="Arial" w:cs="Arial"/>
          <w:color w:val="000000" w:themeColor="text1"/>
        </w:rPr>
        <w:t>8</w:t>
      </w:r>
      <w:r w:rsidRPr="0057298E">
        <w:rPr>
          <w:rFonts w:eastAsia="Arial" w:cs="Arial"/>
          <w:color w:val="000000" w:themeColor="text1"/>
        </w:rPr>
        <w:t xml:space="preserve"> single-councillor wards</w:t>
      </w:r>
      <w:r>
        <w:rPr>
          <w:rFonts w:eastAsia="Arial" w:cs="Arial"/>
          <w:color w:val="000000" w:themeColor="text1"/>
        </w:rPr>
        <w:t xml:space="preserve"> </w:t>
      </w:r>
      <w:r w:rsidRPr="0057298E">
        <w:rPr>
          <w:rFonts w:eastAsia="Arial" w:cs="Arial"/>
          <w:color w:val="000000" w:themeColor="text1"/>
        </w:rPr>
        <w:t xml:space="preserve">(Model </w:t>
      </w:r>
      <w:r>
        <w:rPr>
          <w:rFonts w:eastAsia="Arial" w:cs="Arial"/>
          <w:color w:val="000000" w:themeColor="text1"/>
        </w:rPr>
        <w:t>1</w:t>
      </w:r>
      <w:r w:rsidRPr="0057298E">
        <w:rPr>
          <w:rFonts w:eastAsia="Arial" w:cs="Arial"/>
          <w:color w:val="000000" w:themeColor="text1"/>
        </w:rPr>
        <w:t>)</w:t>
      </w:r>
    </w:p>
    <w:p w14:paraId="17F9186F" w14:textId="768CBA76" w:rsidR="00100BAE" w:rsidRPr="0057298E" w:rsidRDefault="00100BAE" w:rsidP="00100BAE">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Pr>
          <w:rFonts w:eastAsia="Arial" w:cs="Arial"/>
          <w:color w:val="000000" w:themeColor="text1"/>
        </w:rPr>
        <w:t>9</w:t>
      </w:r>
      <w:r w:rsidRPr="0057298E">
        <w:rPr>
          <w:rFonts w:eastAsia="Arial" w:cs="Arial"/>
          <w:color w:val="000000" w:themeColor="text1"/>
        </w:rPr>
        <w:t xml:space="preserve"> single-councillor wards</w:t>
      </w:r>
      <w:r w:rsidRPr="00F43CE0">
        <w:rPr>
          <w:rFonts w:eastAsia="Arial" w:cs="Arial"/>
          <w:color w:val="000000" w:themeColor="text1"/>
        </w:rPr>
        <w:t xml:space="preserve"> </w:t>
      </w:r>
      <w:r w:rsidRPr="0057298E">
        <w:rPr>
          <w:rFonts w:eastAsia="Arial" w:cs="Arial"/>
          <w:color w:val="000000" w:themeColor="text1"/>
        </w:rPr>
        <w:t>(</w:t>
      </w:r>
      <w:r w:rsidRPr="0057298E">
        <w:t>Model 2)</w:t>
      </w:r>
    </w:p>
    <w:p w14:paraId="7CED5D40" w14:textId="0FDA49FD"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0374A0">
        <w:rPr>
          <w:rFonts w:eastAsia="Arial" w:cs="Arial"/>
          <w:color w:val="000000" w:themeColor="text1"/>
        </w:rPr>
        <w:t>9</w:t>
      </w:r>
      <w:r w:rsidRPr="0057298E">
        <w:rPr>
          <w:rFonts w:eastAsia="Arial" w:cs="Arial"/>
          <w:color w:val="000000" w:themeColor="text1"/>
        </w:rPr>
        <w:t xml:space="preserve"> single-councillor wards</w:t>
      </w:r>
      <w:r w:rsidR="008D524D" w:rsidRPr="00F43CE0">
        <w:rPr>
          <w:rFonts w:eastAsia="Arial" w:cs="Arial"/>
          <w:color w:val="000000" w:themeColor="text1"/>
        </w:rPr>
        <w:t>,</w:t>
      </w:r>
      <w:r w:rsidRPr="0057298E">
        <w:rPr>
          <w:rFonts w:eastAsia="Arial" w:cs="Arial"/>
          <w:color w:val="000000" w:themeColor="text1"/>
        </w:rPr>
        <w:t xml:space="preserve"> </w:t>
      </w:r>
      <w:r w:rsidR="008D524D" w:rsidRPr="00F43CE0">
        <w:rPr>
          <w:rFonts w:eastAsia="Arial" w:cs="Arial"/>
          <w:color w:val="000000" w:themeColor="text1"/>
        </w:rPr>
        <w:t xml:space="preserve">with different ward boundaries to Model </w:t>
      </w:r>
      <w:r w:rsidR="008D524D">
        <w:rPr>
          <w:rFonts w:eastAsia="Arial" w:cs="Arial"/>
          <w:color w:val="000000" w:themeColor="text1"/>
        </w:rPr>
        <w:t>2</w:t>
      </w:r>
      <w:r w:rsidR="008D524D" w:rsidRPr="0057298E">
        <w:rPr>
          <w:rFonts w:eastAsia="Arial" w:cs="Arial"/>
          <w:color w:val="000000" w:themeColor="text1"/>
        </w:rPr>
        <w:t xml:space="preserve"> </w:t>
      </w:r>
      <w:r w:rsidR="004A31A1" w:rsidRPr="0057298E">
        <w:rPr>
          <w:rFonts w:eastAsia="Arial" w:cs="Arial"/>
          <w:color w:val="000000" w:themeColor="text1"/>
        </w:rPr>
        <w:t>(</w:t>
      </w:r>
      <w:r w:rsidR="009741F0" w:rsidRPr="0057298E">
        <w:t xml:space="preserve">Model </w:t>
      </w:r>
      <w:r w:rsidR="00100BAE">
        <w:t>3</w:t>
      </w:r>
      <w:r w:rsidR="009741F0" w:rsidRPr="0057298E">
        <w:t>)</w:t>
      </w:r>
      <w:r w:rsidR="00100BAE" w:rsidRPr="0057298E">
        <w:rPr>
          <w:rFonts w:eastAsia="Arial" w:cs="Arial"/>
          <w:color w:val="000000" w:themeColor="text1"/>
        </w:rPr>
        <w:t>.</w:t>
      </w:r>
    </w:p>
    <w:p w14:paraId="2826699A" w14:textId="68A638D5"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report" w:history="1">
        <w:r w:rsidRPr="005203DB">
          <w:rPr>
            <w:rStyle w:val="Hyperlink"/>
          </w:rPr>
          <w:t>Appendix 1</w:t>
        </w:r>
      </w:hyperlink>
      <w:r w:rsidRPr="0057298E">
        <w:t>.</w:t>
      </w:r>
      <w:r w:rsidRPr="0057298E" w:rsidDel="00AC61A7">
        <w:t xml:space="preserve"> </w:t>
      </w:r>
    </w:p>
    <w:p w14:paraId="1F3B23D1" w14:textId="328AFA7C" w:rsidR="00BB1F39" w:rsidRDefault="00BB1F39" w:rsidP="003A34E0">
      <w:pPr>
        <w:pStyle w:val="Body"/>
      </w:pPr>
      <w:r>
        <w:t xml:space="preserve">In general, </w:t>
      </w:r>
      <w:r w:rsidR="003032A6">
        <w:t xml:space="preserve">voters are not </w:t>
      </w:r>
      <w:r w:rsidR="00BE510F">
        <w:t>spread</w:t>
      </w:r>
      <w:r w:rsidR="003032A6">
        <w:t xml:space="preserve"> evenly across </w:t>
      </w:r>
      <w:r w:rsidR="00676375">
        <w:t xml:space="preserve">the </w:t>
      </w:r>
      <w:r w:rsidR="00F062D3">
        <w:t>council</w:t>
      </w:r>
      <w:r w:rsidR="00676375">
        <w:t>’s</w:t>
      </w:r>
      <w:r w:rsidR="00570B84">
        <w:t xml:space="preserve"> </w:t>
      </w:r>
      <w:r w:rsidR="004E445D">
        <w:t>suburbs,</w:t>
      </w:r>
      <w:r w:rsidR="00570B84">
        <w:t xml:space="preserve"> and</w:t>
      </w:r>
      <w:r w:rsidR="00920C0D">
        <w:t xml:space="preserve"> </w:t>
      </w:r>
      <w:proofErr w:type="gramStart"/>
      <w:r w:rsidR="00920C0D">
        <w:t>in order to</w:t>
      </w:r>
      <w:proofErr w:type="gramEnd"/>
      <w:r w:rsidR="00920C0D">
        <w:t xml:space="preserve"> meet the +/-10% </w:t>
      </w:r>
      <w:r w:rsidR="00570B84">
        <w:t xml:space="preserve">this means </w:t>
      </w:r>
      <w:r w:rsidR="00FE79B7">
        <w:t>single councillor ward</w:t>
      </w:r>
      <w:r w:rsidR="00570B84">
        <w:t xml:space="preserve"> structures </w:t>
      </w:r>
      <w:r w:rsidR="00C46406">
        <w:t xml:space="preserve">cannot be developed with 8 or 9 </w:t>
      </w:r>
      <w:r w:rsidR="003D52A7">
        <w:t>councillors that</w:t>
      </w:r>
      <w:r w:rsidR="00961AEB">
        <w:t xml:space="preserve"> only adhere to </w:t>
      </w:r>
      <w:r w:rsidR="000A6BCF">
        <w:t>suburb boundaries.</w:t>
      </w:r>
    </w:p>
    <w:p w14:paraId="220664F6" w14:textId="77777777" w:rsidR="00100BAE" w:rsidRPr="006B0BA8" w:rsidRDefault="00100BAE" w:rsidP="00100BAE">
      <w:pPr>
        <w:pStyle w:val="Heading3"/>
      </w:pPr>
      <w:r w:rsidRPr="006B0BA8">
        <w:t xml:space="preserve">A single-councillor ward structure with </w:t>
      </w:r>
      <w:r>
        <w:t>8</w:t>
      </w:r>
      <w:r w:rsidRPr="00384AE0">
        <w:t xml:space="preserve"> </w:t>
      </w:r>
      <w:r w:rsidRPr="006B0BA8">
        <w:t xml:space="preserve">councillors (Model </w:t>
      </w:r>
      <w:r>
        <w:t>1</w:t>
      </w:r>
      <w:r w:rsidRPr="006B0BA8">
        <w:t>)</w:t>
      </w:r>
    </w:p>
    <w:p w14:paraId="6A5BF793" w14:textId="77777777" w:rsidR="00100BAE" w:rsidRDefault="00100BAE" w:rsidP="00100BAE">
      <w:pPr>
        <w:pStyle w:val="Body"/>
      </w:pPr>
      <w:r w:rsidRPr="00A71D4F">
        <w:t xml:space="preserve">Under this model, </w:t>
      </w:r>
      <w:r w:rsidRPr="00B54325">
        <w:t>Frankston City Council</w:t>
      </w:r>
      <w:r w:rsidRPr="0057298E">
        <w:rPr>
          <w:rFonts w:eastAsia="Arial" w:cs="Arial"/>
          <w:color w:val="000000" w:themeColor="text1"/>
        </w:rPr>
        <w:t xml:space="preserve"> </w:t>
      </w:r>
      <w:r w:rsidRPr="00A71D4F">
        <w:t>would adopt a</w:t>
      </w:r>
      <w:r>
        <w:t>n 8</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0FA0EF26" w14:textId="0DD7C1E2" w:rsidR="00666EA1" w:rsidRDefault="00100BAE" w:rsidP="00100BAE">
      <w:pPr>
        <w:pStyle w:val="Body"/>
      </w:pPr>
      <w:r>
        <w:t xml:space="preserve">This model </w:t>
      </w:r>
      <w:r w:rsidR="00AE704A">
        <w:t>would be a significant change for</w:t>
      </w:r>
      <w:r w:rsidR="00135235">
        <w:t xml:space="preserve"> Frankston City Council</w:t>
      </w:r>
      <w:r w:rsidR="00AE704A">
        <w:t>,</w:t>
      </w:r>
      <w:r w:rsidR="00135235">
        <w:t xml:space="preserve"> </w:t>
      </w:r>
      <w:r w:rsidR="00AE704A">
        <w:t>reducing councillor numbers</w:t>
      </w:r>
      <w:r w:rsidR="00135235">
        <w:t xml:space="preserve"> from 9 to 8. </w:t>
      </w:r>
      <w:r w:rsidR="00F909F1">
        <w:t xml:space="preserve">However, it </w:t>
      </w:r>
      <w:r>
        <w:t xml:space="preserve">most closely resembles the current electoral structure </w:t>
      </w:r>
      <w:r w:rsidR="006F667F">
        <w:t xml:space="preserve">by </w:t>
      </w:r>
      <w:r w:rsidR="008B0824">
        <w:t xml:space="preserve">dividing each of </w:t>
      </w:r>
      <w:r w:rsidR="00291C44">
        <w:t>the 3-councillor</w:t>
      </w:r>
      <w:r w:rsidR="008B0824">
        <w:t xml:space="preserve"> wards into either 2 or 3 single-councillor wards</w:t>
      </w:r>
      <w:r w:rsidR="00507FDA">
        <w:t xml:space="preserve">. It </w:t>
      </w:r>
      <w:r>
        <w:t xml:space="preserve">maintains </w:t>
      </w:r>
      <w:r w:rsidR="00507FDA">
        <w:t xml:space="preserve">many of the current ward </w:t>
      </w:r>
      <w:r>
        <w:t>boundaries</w:t>
      </w:r>
      <w:r w:rsidR="00AD6EDA">
        <w:t xml:space="preserve">, which </w:t>
      </w:r>
      <w:r w:rsidR="0066128E">
        <w:t xml:space="preserve">would </w:t>
      </w:r>
      <w:r w:rsidR="00E47687">
        <w:t xml:space="preserve">be familiar </w:t>
      </w:r>
      <w:r w:rsidR="00AD6EDA">
        <w:t xml:space="preserve">to </w:t>
      </w:r>
      <w:r w:rsidR="0066128E">
        <w:t xml:space="preserve">many </w:t>
      </w:r>
      <w:r w:rsidR="00AD6EDA">
        <w:t>residents</w:t>
      </w:r>
      <w:r>
        <w:t xml:space="preserve">. </w:t>
      </w:r>
    </w:p>
    <w:p w14:paraId="2CA687ED" w14:textId="708E498E" w:rsidR="00666EA1" w:rsidRDefault="00A20085" w:rsidP="009A7F64">
      <w:pPr>
        <w:pStyle w:val="Body"/>
      </w:pPr>
      <w:r>
        <w:t xml:space="preserve">The current </w:t>
      </w:r>
      <w:r w:rsidR="00100BAE">
        <w:t>North-East Ward is divided</w:t>
      </w:r>
      <w:r w:rsidR="000B5F70">
        <w:t xml:space="preserve"> into 3 </w:t>
      </w:r>
      <w:r w:rsidR="00570388">
        <w:t xml:space="preserve">proposed </w:t>
      </w:r>
      <w:r w:rsidR="00244176">
        <w:t>wards</w:t>
      </w:r>
      <w:r w:rsidR="00236C89">
        <w:t>, using</w:t>
      </w:r>
      <w:r w:rsidR="00100BAE">
        <w:t xml:space="preserve"> Hall Road </w:t>
      </w:r>
      <w:r w:rsidR="00236C89">
        <w:t xml:space="preserve">to separate </w:t>
      </w:r>
      <w:r w:rsidR="00307558">
        <w:t xml:space="preserve">Banyan Ward </w:t>
      </w:r>
      <w:r w:rsidR="00F21E03">
        <w:t xml:space="preserve">in </w:t>
      </w:r>
      <w:r w:rsidR="006A3345">
        <w:t xml:space="preserve">the north </w:t>
      </w:r>
      <w:r w:rsidR="00116376">
        <w:t xml:space="preserve">from </w:t>
      </w:r>
      <w:r w:rsidR="003A6E90">
        <w:t>Boggy Creek Ward t</w:t>
      </w:r>
      <w:r w:rsidR="002F13E3">
        <w:t>o</w:t>
      </w:r>
      <w:r w:rsidR="003A6E90">
        <w:t xml:space="preserve"> </w:t>
      </w:r>
      <w:r w:rsidR="0014359D">
        <w:t>its</w:t>
      </w:r>
      <w:r w:rsidR="003A6E90">
        <w:t xml:space="preserve"> </w:t>
      </w:r>
      <w:r w:rsidR="002F13E3">
        <w:t>south.</w:t>
      </w:r>
      <w:r w:rsidR="002C77AE">
        <w:t xml:space="preserve"> </w:t>
      </w:r>
      <w:r w:rsidR="00A73EA9">
        <w:t>McClelland Dr</w:t>
      </w:r>
      <w:r w:rsidR="00666EA1">
        <w:t>ive</w:t>
      </w:r>
      <w:r w:rsidR="00A73EA9">
        <w:t>, Valley</w:t>
      </w:r>
      <w:r w:rsidR="00736B37">
        <w:t>,</w:t>
      </w:r>
      <w:r w:rsidR="00A73EA9">
        <w:t xml:space="preserve"> </w:t>
      </w:r>
      <w:proofErr w:type="gramStart"/>
      <w:r w:rsidR="00A73EA9">
        <w:t>Potts</w:t>
      </w:r>
      <w:proofErr w:type="gramEnd"/>
      <w:r w:rsidR="00A73EA9">
        <w:t xml:space="preserve"> and Cranbourne </w:t>
      </w:r>
      <w:r w:rsidR="00A619D3">
        <w:t>roads</w:t>
      </w:r>
      <w:r w:rsidR="004675B8">
        <w:t xml:space="preserve"> are used to </w:t>
      </w:r>
      <w:r w:rsidR="00B1139B">
        <w:t xml:space="preserve">form </w:t>
      </w:r>
      <w:r w:rsidR="0099278F">
        <w:t xml:space="preserve">the boundary </w:t>
      </w:r>
      <w:r w:rsidR="007100F9">
        <w:t xml:space="preserve">between Boggy Creek Ward </w:t>
      </w:r>
      <w:r w:rsidR="00AD2C9C">
        <w:t xml:space="preserve">and </w:t>
      </w:r>
      <w:r w:rsidR="007100F9">
        <w:t xml:space="preserve">Lloyd Park Ward </w:t>
      </w:r>
      <w:r w:rsidR="00AD2C9C">
        <w:t xml:space="preserve">further to the </w:t>
      </w:r>
      <w:r w:rsidR="00222AF8">
        <w:t>south</w:t>
      </w:r>
      <w:r w:rsidR="00100BAE">
        <w:t xml:space="preserve">. </w:t>
      </w:r>
    </w:p>
    <w:p w14:paraId="1FA477D5" w14:textId="23D644D1" w:rsidR="00431C74" w:rsidRDefault="008A7DCD" w:rsidP="009A7F64">
      <w:pPr>
        <w:pStyle w:val="Body"/>
      </w:pPr>
      <w:r>
        <w:t xml:space="preserve">The current </w:t>
      </w:r>
      <w:r w:rsidR="00D61A21">
        <w:t>South</w:t>
      </w:r>
      <w:r w:rsidR="00100BAE">
        <w:t xml:space="preserve"> Ward is </w:t>
      </w:r>
      <w:r w:rsidR="002959CD">
        <w:t xml:space="preserve">also </w:t>
      </w:r>
      <w:r w:rsidR="00940DB9">
        <w:t>divided into</w:t>
      </w:r>
      <w:r w:rsidR="002959CD">
        <w:t xml:space="preserve"> 3 </w:t>
      </w:r>
      <w:r>
        <w:t>proposed</w:t>
      </w:r>
      <w:r w:rsidR="002959CD">
        <w:t xml:space="preserve"> wards</w:t>
      </w:r>
      <w:r w:rsidR="00E860CB">
        <w:t>, creating Mount Grand Ward in the east</w:t>
      </w:r>
      <w:r w:rsidR="0069418B">
        <w:t xml:space="preserve">, </w:t>
      </w:r>
      <w:proofErr w:type="spellStart"/>
      <w:r w:rsidR="0069418B">
        <w:t>Paratea</w:t>
      </w:r>
      <w:proofErr w:type="spellEnd"/>
      <w:r w:rsidR="0069418B">
        <w:t xml:space="preserve"> Ward </w:t>
      </w:r>
      <w:r w:rsidR="00C5441F">
        <w:t xml:space="preserve">further west and </w:t>
      </w:r>
      <w:proofErr w:type="spellStart"/>
      <w:r w:rsidR="00C5441F">
        <w:t>Yamala</w:t>
      </w:r>
      <w:proofErr w:type="spellEnd"/>
      <w:r w:rsidR="00C5441F">
        <w:t xml:space="preserve"> Ward on the coastline</w:t>
      </w:r>
      <w:r w:rsidR="00650BEE">
        <w:t xml:space="preserve">. The latter includes a </w:t>
      </w:r>
      <w:r w:rsidR="00650BEE">
        <w:lastRenderedPageBreak/>
        <w:t xml:space="preserve">small area of the current </w:t>
      </w:r>
      <w:r w:rsidR="00165638">
        <w:t>North-West Ward to</w:t>
      </w:r>
      <w:r w:rsidR="00E83F87">
        <w:t xml:space="preserve"> satisfy the +/-10% requi</w:t>
      </w:r>
      <w:r w:rsidR="00D61A21">
        <w:t>rement</w:t>
      </w:r>
      <w:r w:rsidR="00B64A41">
        <w:t>. I</w:t>
      </w:r>
      <w:r w:rsidR="00E83F87">
        <w:t xml:space="preserve">n most cases strong boundaries separate each </w:t>
      </w:r>
      <w:r w:rsidR="00452FFD">
        <w:t>of the</w:t>
      </w:r>
      <w:r w:rsidR="00B64A41">
        <w:t>se</w:t>
      </w:r>
      <w:r w:rsidR="00452FFD">
        <w:t xml:space="preserve"> 3 wards.</w:t>
      </w:r>
    </w:p>
    <w:p w14:paraId="5C3C0DDE" w14:textId="04AD8FF4" w:rsidR="00545852" w:rsidRDefault="000B7E4A" w:rsidP="009A7F64">
      <w:pPr>
        <w:pStyle w:val="Body"/>
      </w:pPr>
      <w:r>
        <w:t xml:space="preserve">The current </w:t>
      </w:r>
      <w:r w:rsidR="00431C74">
        <w:t>North-West Ward is divided</w:t>
      </w:r>
      <w:r w:rsidR="00165E9E">
        <w:t xml:space="preserve"> into </w:t>
      </w:r>
      <w:r w:rsidR="00D91DA4">
        <w:t>2</w:t>
      </w:r>
      <w:r w:rsidR="00165E9E">
        <w:t xml:space="preserve"> wards, Se</w:t>
      </w:r>
      <w:r w:rsidR="00C821A8">
        <w:t xml:space="preserve">aford </w:t>
      </w:r>
      <w:r w:rsidR="0001196D">
        <w:t xml:space="preserve">Reserve </w:t>
      </w:r>
      <w:r w:rsidR="00C821A8">
        <w:t xml:space="preserve">Ward on the coast and Telopea </w:t>
      </w:r>
      <w:r w:rsidR="00BB737C">
        <w:t xml:space="preserve">Reserve </w:t>
      </w:r>
      <w:r w:rsidR="00B64A41">
        <w:t>W</w:t>
      </w:r>
      <w:r w:rsidR="00C821A8">
        <w:t>ard in the centre of the council area</w:t>
      </w:r>
      <w:r w:rsidR="00937E63">
        <w:t>. A solid boundary in</w:t>
      </w:r>
      <w:r w:rsidR="00100BAE">
        <w:t xml:space="preserve"> Frankston-Dandenong Road</w:t>
      </w:r>
      <w:r w:rsidR="005064A2">
        <w:t xml:space="preserve"> </w:t>
      </w:r>
      <w:r w:rsidR="00A76EA0">
        <w:t xml:space="preserve">separates the </w:t>
      </w:r>
      <w:r w:rsidR="00D91DA4">
        <w:t>2</w:t>
      </w:r>
      <w:r w:rsidR="00A76EA0">
        <w:t xml:space="preserve"> wards in most parts. </w:t>
      </w:r>
      <w:r w:rsidR="00B7186D">
        <w:t xml:space="preserve"> </w:t>
      </w:r>
    </w:p>
    <w:p w14:paraId="2586BB3F" w14:textId="19C1018B" w:rsidR="00E4104F" w:rsidRDefault="00100BAE" w:rsidP="00100BAE">
      <w:pPr>
        <w:pStyle w:val="Body"/>
      </w:pPr>
      <w:r>
        <w:t xml:space="preserve">Of the </w:t>
      </w:r>
      <w:r w:rsidR="00CE2D12">
        <w:t>3</w:t>
      </w:r>
      <w:r>
        <w:t xml:space="preserve"> models, this has the most </w:t>
      </w:r>
      <w:r w:rsidR="00547B6D">
        <w:t xml:space="preserve">‘whole’ </w:t>
      </w:r>
      <w:r>
        <w:t>localities contained within ward</w:t>
      </w:r>
      <w:r w:rsidR="00CE2D12">
        <w:t>s</w:t>
      </w:r>
      <w:r>
        <w:t xml:space="preserve">. </w:t>
      </w:r>
      <w:r w:rsidR="0001196D">
        <w:t xml:space="preserve">For example, </w:t>
      </w:r>
      <w:r w:rsidR="00094F4B">
        <w:t xml:space="preserve">Seaford </w:t>
      </w:r>
      <w:r w:rsidR="0001196D">
        <w:t>is</w:t>
      </w:r>
      <w:r w:rsidR="00AE2B57">
        <w:t xml:space="preserve"> wholly contained in </w:t>
      </w:r>
      <w:r w:rsidR="00094F4B" w:rsidRPr="009755D7">
        <w:t>Seaford Reserve Ward</w:t>
      </w:r>
      <w:r w:rsidR="00AE2B57">
        <w:t xml:space="preserve"> and </w:t>
      </w:r>
      <w:r w:rsidR="0001196D">
        <w:t xml:space="preserve">all of </w:t>
      </w:r>
      <w:r w:rsidR="00A1611D">
        <w:t xml:space="preserve">Sandhurst is in </w:t>
      </w:r>
      <w:r w:rsidR="00AE2B57">
        <w:t>Banyan Wa</w:t>
      </w:r>
      <w:r w:rsidR="00B47C0A">
        <w:t>r</w:t>
      </w:r>
      <w:r w:rsidR="00AE2B57">
        <w:t xml:space="preserve">d. </w:t>
      </w:r>
      <w:r w:rsidR="00F374CA">
        <w:t>Some s</w:t>
      </w:r>
      <w:r w:rsidR="00B47C0A">
        <w:t>uburbs have been split</w:t>
      </w:r>
      <w:r w:rsidR="00547B6D">
        <w:t>, however</w:t>
      </w:r>
      <w:r w:rsidR="00580902">
        <w:t>.</w:t>
      </w:r>
      <w:r w:rsidR="00997B98">
        <w:t xml:space="preserve"> Frankston</w:t>
      </w:r>
      <w:r w:rsidR="00BE2272">
        <w:t xml:space="preserve"> and Langwarrin, the council’s most populous suburbs</w:t>
      </w:r>
      <w:r w:rsidR="00A652EE">
        <w:t>,</w:t>
      </w:r>
      <w:r w:rsidR="00BE2272">
        <w:t xml:space="preserve"> are</w:t>
      </w:r>
      <w:r w:rsidR="00997B98">
        <w:t xml:space="preserve"> </w:t>
      </w:r>
      <w:r w:rsidR="00E75578">
        <w:t>divided between</w:t>
      </w:r>
      <w:r w:rsidR="00F374CA">
        <w:t xml:space="preserve"> 4 </w:t>
      </w:r>
      <w:r w:rsidR="00E4104F">
        <w:t>and</w:t>
      </w:r>
      <w:r w:rsidR="001D37AD">
        <w:t xml:space="preserve"> 3 wards</w:t>
      </w:r>
      <w:r w:rsidR="00BE2272">
        <w:t xml:space="preserve"> respectively</w:t>
      </w:r>
      <w:r w:rsidR="001D37AD">
        <w:t>.</w:t>
      </w:r>
      <w:r w:rsidR="00BE2272">
        <w:t xml:space="preserve"> </w:t>
      </w:r>
    </w:p>
    <w:p w14:paraId="6535A3CF" w14:textId="7A1F25EA" w:rsidR="00100BAE" w:rsidRDefault="0067629F" w:rsidP="00100BAE">
      <w:pPr>
        <w:pStyle w:val="Body"/>
      </w:pPr>
      <w:r>
        <w:t xml:space="preserve">Mount Grand Ward cuts across </w:t>
      </w:r>
      <w:r w:rsidR="00C16D87">
        <w:t xml:space="preserve">a large area in the </w:t>
      </w:r>
      <w:r>
        <w:t>south</w:t>
      </w:r>
      <w:r w:rsidR="00C16D87">
        <w:t xml:space="preserve"> of the council, so that </w:t>
      </w:r>
      <w:r w:rsidR="007961D6">
        <w:t>the semi-rural</w:t>
      </w:r>
      <w:r>
        <w:t xml:space="preserve"> </w:t>
      </w:r>
      <w:r w:rsidR="007961D6">
        <w:t xml:space="preserve">areas in Langwarrin South are included </w:t>
      </w:r>
      <w:r w:rsidR="00E4104F">
        <w:t xml:space="preserve">in the same ward </w:t>
      </w:r>
      <w:r w:rsidR="007961D6">
        <w:t xml:space="preserve">with </w:t>
      </w:r>
      <w:r w:rsidR="00F62BE1">
        <w:t>parts of commercial and urban Frankston</w:t>
      </w:r>
      <w:r w:rsidR="00E4104F">
        <w:t xml:space="preserve">. </w:t>
      </w:r>
      <w:r w:rsidR="002C2467">
        <w:t>Nonetheless, t</w:t>
      </w:r>
      <w:r w:rsidR="00713E47">
        <w:t xml:space="preserve">he current boundaries are </w:t>
      </w:r>
      <w:r w:rsidR="0048447F">
        <w:t xml:space="preserve">all </w:t>
      </w:r>
      <w:r w:rsidR="00713E47">
        <w:t>maintained</w:t>
      </w:r>
      <w:r w:rsidR="0048447F">
        <w:t xml:space="preserve">, except in the division between Seaford </w:t>
      </w:r>
      <w:r w:rsidR="008C1A75">
        <w:t>Reserve</w:t>
      </w:r>
      <w:r w:rsidR="0048447F">
        <w:t xml:space="preserve"> and </w:t>
      </w:r>
      <w:proofErr w:type="spellStart"/>
      <w:r w:rsidR="0048447F">
        <w:t>Yamala</w:t>
      </w:r>
      <w:proofErr w:type="spellEnd"/>
      <w:r w:rsidR="0048447F">
        <w:t xml:space="preserve"> wards</w:t>
      </w:r>
      <w:r w:rsidR="00D7650A">
        <w:t>.</w:t>
      </w:r>
    </w:p>
    <w:p w14:paraId="6F3787F3" w14:textId="027F1149" w:rsidR="00100BAE" w:rsidRPr="008D15F0" w:rsidRDefault="00033D8C" w:rsidP="00100BAE">
      <w:pPr>
        <w:pStyle w:val="Body"/>
        <w:rPr>
          <w:highlight w:val="green"/>
        </w:rPr>
      </w:pPr>
      <w:r>
        <w:t xml:space="preserve">This model is </w:t>
      </w:r>
      <w:r w:rsidR="00753EE1">
        <w:t xml:space="preserve">relatively stable and is forecast to </w:t>
      </w:r>
      <w:r w:rsidR="001B27F1">
        <w:t xml:space="preserve">meet the </w:t>
      </w:r>
      <w:r w:rsidR="00F32925">
        <w:t xml:space="preserve">+/-10% requirement </w:t>
      </w:r>
      <w:r w:rsidR="00FA6D31">
        <w:t>at the 2024 election.</w:t>
      </w:r>
    </w:p>
    <w:p w14:paraId="0584F59C" w14:textId="240F39F1" w:rsidR="00100BAE" w:rsidRPr="006B0BA8" w:rsidRDefault="00100BAE" w:rsidP="00100BAE">
      <w:pPr>
        <w:pStyle w:val="Heading3"/>
      </w:pPr>
      <w:r w:rsidRPr="006B0BA8">
        <w:t xml:space="preserve">A single-councillor ward structure with </w:t>
      </w:r>
      <w:r w:rsidRPr="00716AD8">
        <w:t>9 councillors (Model 2)</w:t>
      </w:r>
    </w:p>
    <w:p w14:paraId="58CF0988" w14:textId="77777777" w:rsidR="00100BAE" w:rsidRDefault="00100BAE" w:rsidP="00100BAE">
      <w:pPr>
        <w:pStyle w:val="Body"/>
      </w:pPr>
      <w:r w:rsidRPr="00A71D4F">
        <w:t>Under this model</w:t>
      </w:r>
      <w:r w:rsidRPr="008D5E79">
        <w:t>, Frankston City Council</w:t>
      </w:r>
      <w:r w:rsidRPr="0057298E">
        <w:rPr>
          <w:rFonts w:eastAsia="Arial" w:cs="Arial"/>
          <w:color w:val="000000" w:themeColor="text1"/>
        </w:rPr>
        <w:t xml:space="preserve"> </w:t>
      </w:r>
      <w:r w:rsidRPr="00A71D4F">
        <w:t xml:space="preserve">would adopt a </w:t>
      </w:r>
      <w:r>
        <w:t>9</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6D6553FB" w14:textId="3F63B392" w:rsidR="002C777D" w:rsidRDefault="00100BAE" w:rsidP="00A90F30">
      <w:pPr>
        <w:pStyle w:val="Body"/>
      </w:pPr>
      <w:r>
        <w:t>This model aim</w:t>
      </w:r>
      <w:r w:rsidR="00D254EF">
        <w:t>s</w:t>
      </w:r>
      <w:r>
        <w:t xml:space="preserve"> to create </w:t>
      </w:r>
      <w:r w:rsidR="00A50CC1">
        <w:t>wards and boundaries follow</w:t>
      </w:r>
      <w:r w:rsidR="00E50F58">
        <w:t>ing</w:t>
      </w:r>
      <w:r w:rsidR="00A50CC1">
        <w:t xml:space="preserve"> </w:t>
      </w:r>
      <w:r w:rsidR="00E50F58">
        <w:t xml:space="preserve">key features of </w:t>
      </w:r>
      <w:r w:rsidR="00A50CC1">
        <w:t>the transport network</w:t>
      </w:r>
      <w:r w:rsidR="00784883">
        <w:t xml:space="preserve">, including the </w:t>
      </w:r>
      <w:r w:rsidR="00786FD0">
        <w:t>railway line to separate</w:t>
      </w:r>
      <w:r w:rsidR="00C32059">
        <w:t xml:space="preserve"> Coastal Ward and Crystal Park Ward</w:t>
      </w:r>
      <w:r w:rsidR="004B5599">
        <w:t>,</w:t>
      </w:r>
      <w:r w:rsidR="001F7DED">
        <w:t xml:space="preserve"> and major road corridors</w:t>
      </w:r>
      <w:r w:rsidR="00C32059">
        <w:t>.</w:t>
      </w:r>
    </w:p>
    <w:p w14:paraId="52A5EFF7" w14:textId="112E4EE1" w:rsidR="00834F91" w:rsidRDefault="002C777D" w:rsidP="00100BAE">
      <w:pPr>
        <w:pStyle w:val="Body"/>
      </w:pPr>
      <w:r>
        <w:t xml:space="preserve">Model 2 creates </w:t>
      </w:r>
      <w:r w:rsidR="00622B5F">
        <w:t>a ward covering the entire coastal area of the council</w:t>
      </w:r>
      <w:r w:rsidR="00503F4C">
        <w:t xml:space="preserve">. </w:t>
      </w:r>
      <w:r w:rsidR="00A90F30">
        <w:t>The special use areas in the council are largely contained with</w:t>
      </w:r>
      <w:r w:rsidR="00904A67">
        <w:t>in</w:t>
      </w:r>
      <w:r w:rsidR="00A90F30">
        <w:t xml:space="preserve"> individual wards, </w:t>
      </w:r>
      <w:r w:rsidR="00683A0B">
        <w:t xml:space="preserve">so the proposed </w:t>
      </w:r>
      <w:r w:rsidR="00A90F30">
        <w:t xml:space="preserve">Telopea Reserve Ward has the quarry areas and Crystal Park Ward has the Carrum Downs industrial precinct. </w:t>
      </w:r>
      <w:r w:rsidR="00F17DF5">
        <w:t>In this model</w:t>
      </w:r>
      <w:r w:rsidR="006C2118">
        <w:t>,</w:t>
      </w:r>
      <w:r w:rsidR="00F17DF5">
        <w:t xml:space="preserve"> </w:t>
      </w:r>
      <w:r w:rsidR="00256CD9">
        <w:t>most wards</w:t>
      </w:r>
      <w:r w:rsidR="00D800C9">
        <w:t xml:space="preserve"> </w:t>
      </w:r>
      <w:r w:rsidR="002B1AEB">
        <w:t>include</w:t>
      </w:r>
      <w:r w:rsidR="00B97E72">
        <w:t xml:space="preserve"> </w:t>
      </w:r>
      <w:r w:rsidR="006C2118">
        <w:t>some</w:t>
      </w:r>
      <w:r w:rsidR="00B97E72">
        <w:t xml:space="preserve"> land designated as</w:t>
      </w:r>
      <w:r w:rsidR="000E6C87">
        <w:t xml:space="preserve"> </w:t>
      </w:r>
      <w:r w:rsidR="00D800C9">
        <w:t>green wedge</w:t>
      </w:r>
      <w:r w:rsidR="006C2118">
        <w:t>,</w:t>
      </w:r>
      <w:r w:rsidR="000E6C87">
        <w:t xml:space="preserve"> </w:t>
      </w:r>
      <w:r w:rsidR="006C2118">
        <w:t>which would make</w:t>
      </w:r>
      <w:r w:rsidR="000E6C87">
        <w:t xml:space="preserve"> the </w:t>
      </w:r>
      <w:r w:rsidR="002B1AEB">
        <w:t xml:space="preserve">management of </w:t>
      </w:r>
      <w:r w:rsidR="00F67EA3">
        <w:t xml:space="preserve">this land a shared </w:t>
      </w:r>
      <w:r w:rsidR="000E6C87">
        <w:t xml:space="preserve">responsibility between </w:t>
      </w:r>
      <w:proofErr w:type="gramStart"/>
      <w:r w:rsidR="00E001C5">
        <w:t>a majority of</w:t>
      </w:r>
      <w:proofErr w:type="gramEnd"/>
      <w:r w:rsidR="00E001C5">
        <w:t xml:space="preserve"> </w:t>
      </w:r>
      <w:r w:rsidR="000E6C87">
        <w:t>councillors</w:t>
      </w:r>
      <w:r w:rsidR="00F67EA3">
        <w:t xml:space="preserve">. </w:t>
      </w:r>
    </w:p>
    <w:p w14:paraId="081FBE43" w14:textId="679F8275" w:rsidR="001370CA" w:rsidRDefault="00F67EA3" w:rsidP="00645F3C">
      <w:pPr>
        <w:pStyle w:val="Body"/>
      </w:pPr>
      <w:r>
        <w:t>T</w:t>
      </w:r>
      <w:r w:rsidR="00DA459A">
        <w:t xml:space="preserve">he model has </w:t>
      </w:r>
      <w:r>
        <w:t xml:space="preserve">some </w:t>
      </w:r>
      <w:r w:rsidR="00DA459A">
        <w:t>drawbacks</w:t>
      </w:r>
      <w:r w:rsidR="00F56AE6">
        <w:t>. It</w:t>
      </w:r>
      <w:r w:rsidR="00100BAE" w:rsidRPr="001F3612">
        <w:t xml:space="preserve"> place</w:t>
      </w:r>
      <w:r w:rsidR="00F56AE6">
        <w:t>s parts of</w:t>
      </w:r>
      <w:r w:rsidR="00100BAE" w:rsidRPr="001F3612">
        <w:t xml:space="preserve"> Seaford and Frankston South in the same ward</w:t>
      </w:r>
      <w:r w:rsidR="002022A6">
        <w:t>,</w:t>
      </w:r>
      <w:r w:rsidR="00100BAE" w:rsidRPr="001F3612">
        <w:t xml:space="preserve"> </w:t>
      </w:r>
      <w:r w:rsidR="00AF036E">
        <w:t>where</w:t>
      </w:r>
      <w:r w:rsidR="00100BAE" w:rsidRPr="001F3612">
        <w:t xml:space="preserve"> these communities may have very different interests</w:t>
      </w:r>
      <w:r w:rsidR="002022A6">
        <w:t>.</w:t>
      </w:r>
      <w:r w:rsidR="007042BC">
        <w:t xml:space="preserve"> </w:t>
      </w:r>
      <w:r w:rsidR="002022A6">
        <w:t>L</w:t>
      </w:r>
      <w:r w:rsidR="007042BC">
        <w:t xml:space="preserve">ike Model 1, Mount Grand Ward </w:t>
      </w:r>
      <w:r w:rsidR="000F1B3B">
        <w:t>combines green wedge, semi-rural and urban areas</w:t>
      </w:r>
      <w:r w:rsidR="00100BAE" w:rsidRPr="001F3612">
        <w:t>.</w:t>
      </w:r>
      <w:r w:rsidR="00AF036E">
        <w:t xml:space="preserve"> </w:t>
      </w:r>
      <w:r w:rsidR="006E407B">
        <w:t>T</w:t>
      </w:r>
      <w:r w:rsidR="008D269E" w:rsidRPr="001370CA">
        <w:t>he one ward covering all the council’s area of coastline could give the impression that only one councillor would be considering the needs of the community in relation to the beach areas</w:t>
      </w:r>
      <w:r w:rsidR="00D924FC">
        <w:t xml:space="preserve">. Further, </w:t>
      </w:r>
      <w:r w:rsidR="000B53C1">
        <w:t>using</w:t>
      </w:r>
      <w:r w:rsidR="008D269E" w:rsidRPr="001370CA">
        <w:t xml:space="preserve"> the railway as a boundary may divide the commercial centre of the council between </w:t>
      </w:r>
      <w:r w:rsidR="00791B85">
        <w:t>2</w:t>
      </w:r>
      <w:r w:rsidR="00791B85" w:rsidRPr="001370CA">
        <w:t xml:space="preserve"> </w:t>
      </w:r>
      <w:r w:rsidR="008D269E" w:rsidRPr="001370CA">
        <w:t>councillors unnecessarily. </w:t>
      </w:r>
    </w:p>
    <w:p w14:paraId="783A2A35" w14:textId="306E076D" w:rsidR="00645F3C" w:rsidRPr="008D15F0" w:rsidRDefault="00645F3C" w:rsidP="00645F3C">
      <w:pPr>
        <w:pStyle w:val="Body"/>
        <w:rPr>
          <w:highlight w:val="green"/>
        </w:rPr>
      </w:pPr>
      <w:r>
        <w:t>This model is relatively stable and is forecast to meet the +/-10% requirement at the 2024 election.</w:t>
      </w:r>
    </w:p>
    <w:p w14:paraId="668871A2" w14:textId="772E9070" w:rsidR="00745937" w:rsidRPr="006B0BA8" w:rsidRDefault="0081003D" w:rsidP="00745937">
      <w:pPr>
        <w:pStyle w:val="Heading3"/>
      </w:pPr>
      <w:r w:rsidRPr="006B0BA8">
        <w:lastRenderedPageBreak/>
        <w:t xml:space="preserve">A single-councillor ward structure </w:t>
      </w:r>
      <w:r w:rsidRPr="00B54325">
        <w:t xml:space="preserve">with </w:t>
      </w:r>
      <w:r w:rsidR="006D7B52" w:rsidRPr="00B54325">
        <w:t>9</w:t>
      </w:r>
      <w:r w:rsidRPr="00B54325">
        <w:t xml:space="preserve"> councillors</w:t>
      </w:r>
      <w:r w:rsidRPr="006B0BA8">
        <w:t xml:space="preserve"> </w:t>
      </w:r>
      <w:r w:rsidR="00A12350" w:rsidRPr="00716AD8">
        <w:t xml:space="preserve">(alternative version) </w:t>
      </w:r>
      <w:r w:rsidR="00745937" w:rsidRPr="006B0BA8">
        <w:t xml:space="preserve">(Model </w:t>
      </w:r>
      <w:r w:rsidR="00100BAE">
        <w:t>3</w:t>
      </w:r>
      <w:r w:rsidR="00745937" w:rsidRPr="006B0BA8">
        <w:t>)</w:t>
      </w:r>
    </w:p>
    <w:p w14:paraId="1B7C2E84" w14:textId="146E19BB" w:rsidR="00745937" w:rsidRDefault="00745937" w:rsidP="00745937">
      <w:pPr>
        <w:pStyle w:val="Body"/>
      </w:pPr>
      <w:r w:rsidRPr="00A71D4F">
        <w:t xml:space="preserve">Under this model, </w:t>
      </w:r>
      <w:r w:rsidR="00B367B0" w:rsidRPr="006D7B52">
        <w:t>Frankston City</w:t>
      </w:r>
      <w:r>
        <w:t xml:space="preserve"> </w:t>
      </w:r>
      <w:r w:rsidRPr="00A4425A">
        <w:t>Council</w:t>
      </w:r>
      <w:r w:rsidRPr="0057298E">
        <w:rPr>
          <w:rFonts w:eastAsia="Arial" w:cs="Arial"/>
          <w:color w:val="000000" w:themeColor="text1"/>
        </w:rPr>
        <w:t xml:space="preserve"> </w:t>
      </w:r>
      <w:r w:rsidRPr="00A71D4F">
        <w:t xml:space="preserve">would adopt a </w:t>
      </w:r>
      <w:r w:rsidR="006D7B52">
        <w:t>9</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12F546E4" w14:textId="6CB984D1" w:rsidR="0040509B" w:rsidRPr="00B54BA3" w:rsidRDefault="00F02339" w:rsidP="00745937">
      <w:pPr>
        <w:pStyle w:val="Body"/>
      </w:pPr>
      <w:r>
        <w:t>T</w:t>
      </w:r>
      <w:r w:rsidR="00192B96">
        <w:t>he approach for developing</w:t>
      </w:r>
      <w:r w:rsidR="002A3D9A">
        <w:t xml:space="preserve"> wards </w:t>
      </w:r>
      <w:r w:rsidR="00192B96">
        <w:t xml:space="preserve">in this model </w:t>
      </w:r>
      <w:r w:rsidR="00E40BE7">
        <w:t>focused primarily</w:t>
      </w:r>
      <w:r w:rsidR="002A3D9A">
        <w:t xml:space="preserve"> </w:t>
      </w:r>
      <w:r w:rsidR="00B12BA1">
        <w:t xml:space="preserve">on balancing the areas in the north (Seaford, Carrum Downs, </w:t>
      </w:r>
      <w:proofErr w:type="gramStart"/>
      <w:r w:rsidR="00B12BA1">
        <w:t>Sandford</w:t>
      </w:r>
      <w:proofErr w:type="gramEnd"/>
      <w:r w:rsidR="00B12BA1">
        <w:t xml:space="preserve"> and Skye)</w:t>
      </w:r>
      <w:r w:rsidR="00E40BE7">
        <w:t>, where significant growth and development is expected</w:t>
      </w:r>
      <w:r w:rsidR="00B12BA1">
        <w:t xml:space="preserve">. </w:t>
      </w:r>
      <w:r w:rsidR="002739C2" w:rsidRPr="00B87E24">
        <w:t xml:space="preserve">This model is relatively </w:t>
      </w:r>
      <w:r w:rsidR="00B14EBA" w:rsidRPr="00B87E24">
        <w:t>cl</w:t>
      </w:r>
      <w:r w:rsidR="00FC1CD8" w:rsidRPr="00B87E24">
        <w:t xml:space="preserve">ose to </w:t>
      </w:r>
      <w:r w:rsidR="007525CE">
        <w:t xml:space="preserve">the </w:t>
      </w:r>
      <w:r w:rsidR="00FC1CD8" w:rsidRPr="00B87E24">
        <w:t xml:space="preserve">current </w:t>
      </w:r>
      <w:r w:rsidR="007525CE">
        <w:t xml:space="preserve">electoral </w:t>
      </w:r>
      <w:r w:rsidR="00FC1CD8" w:rsidRPr="00B87E24">
        <w:t>structure</w:t>
      </w:r>
      <w:r w:rsidR="001235FC">
        <w:t>,</w:t>
      </w:r>
      <w:r w:rsidR="00B14EBA" w:rsidRPr="00B87E24">
        <w:t xml:space="preserve"> </w:t>
      </w:r>
      <w:r w:rsidR="001D7BCE">
        <w:t xml:space="preserve">roughly </w:t>
      </w:r>
      <w:r w:rsidR="00860372">
        <w:t xml:space="preserve">dividing </w:t>
      </w:r>
      <w:r w:rsidR="00E0088F">
        <w:t xml:space="preserve">each of the </w:t>
      </w:r>
      <w:r w:rsidR="007B0061">
        <w:t xml:space="preserve">current </w:t>
      </w:r>
      <w:r w:rsidR="001D7BCE">
        <w:t xml:space="preserve">wards </w:t>
      </w:r>
      <w:r w:rsidR="00790B47">
        <w:t>into 3</w:t>
      </w:r>
      <w:r w:rsidR="00E52D86">
        <w:t xml:space="preserve"> </w:t>
      </w:r>
      <w:r w:rsidR="00860372">
        <w:t>wards each</w:t>
      </w:r>
      <w:r w:rsidR="00E52D86">
        <w:t xml:space="preserve">. </w:t>
      </w:r>
      <w:r w:rsidR="00EE5C77">
        <w:t xml:space="preserve">As such, </w:t>
      </w:r>
      <w:r w:rsidR="00E851E4">
        <w:t xml:space="preserve">many of the boundaries </w:t>
      </w:r>
      <w:r w:rsidR="002F07AA">
        <w:t xml:space="preserve">would </w:t>
      </w:r>
      <w:r w:rsidR="00E851E4">
        <w:t xml:space="preserve">be </w:t>
      </w:r>
      <w:r w:rsidR="00E0088F">
        <w:t>fa</w:t>
      </w:r>
      <w:r w:rsidR="00E55AAE">
        <w:t xml:space="preserve">miliar </w:t>
      </w:r>
      <w:r w:rsidR="006162DD">
        <w:t>to</w:t>
      </w:r>
      <w:r w:rsidR="00E0088F">
        <w:t xml:space="preserve"> residents</w:t>
      </w:r>
      <w:r w:rsidR="006162DD">
        <w:t>, including</w:t>
      </w:r>
      <w:r w:rsidR="00C75B71">
        <w:t xml:space="preserve"> </w:t>
      </w:r>
      <w:r w:rsidR="00B05AC8">
        <w:t>the</w:t>
      </w:r>
      <w:r w:rsidR="006162DD">
        <w:t xml:space="preserve"> use of the</w:t>
      </w:r>
      <w:r w:rsidR="00B05AC8">
        <w:t xml:space="preserve"> Mornington </w:t>
      </w:r>
      <w:r w:rsidR="00572525">
        <w:t>Peninsula Freeway</w:t>
      </w:r>
      <w:r w:rsidR="007A3025" w:rsidRPr="00B54BA3">
        <w:t xml:space="preserve">. </w:t>
      </w:r>
    </w:p>
    <w:p w14:paraId="1831B467" w14:textId="02E5F0A1" w:rsidR="00505B67" w:rsidRDefault="00780AF3" w:rsidP="00745937">
      <w:pPr>
        <w:pStyle w:val="Body"/>
      </w:pPr>
      <w:r w:rsidRPr="00B54BA3">
        <w:t>Th</w:t>
      </w:r>
      <w:r w:rsidR="00EF75AC">
        <w:t>is</w:t>
      </w:r>
      <w:r w:rsidRPr="00B54BA3">
        <w:t xml:space="preserve"> </w:t>
      </w:r>
      <w:r w:rsidR="0081714B" w:rsidRPr="00B54BA3">
        <w:t>model keep</w:t>
      </w:r>
      <w:r w:rsidR="00CC5481">
        <w:t>s some</w:t>
      </w:r>
      <w:r w:rsidR="0081714B" w:rsidRPr="00B54BA3">
        <w:t xml:space="preserve"> </w:t>
      </w:r>
      <w:r w:rsidR="00EF75AC">
        <w:t>entire</w:t>
      </w:r>
      <w:r w:rsidR="0081714B" w:rsidRPr="00B54BA3">
        <w:t xml:space="preserve"> suburbs together </w:t>
      </w:r>
      <w:r w:rsidR="00CC5481">
        <w:t>in wards</w:t>
      </w:r>
      <w:r w:rsidR="00EF75AC">
        <w:t>, but to a lesser extent compared to Models 1 and 2</w:t>
      </w:r>
      <w:r w:rsidR="00CC5481" w:rsidDel="00EF75AC">
        <w:t>.</w:t>
      </w:r>
      <w:r w:rsidR="00CC5481">
        <w:t xml:space="preserve"> </w:t>
      </w:r>
      <w:r w:rsidR="00EF0F4D" w:rsidRPr="00B54BA3">
        <w:t>Frankston</w:t>
      </w:r>
      <w:r w:rsidR="006C54A9">
        <w:t>,</w:t>
      </w:r>
      <w:r w:rsidR="00EF0F4D" w:rsidRPr="00B54BA3">
        <w:t xml:space="preserve"> for</w:t>
      </w:r>
      <w:r w:rsidR="00EF0F4D">
        <w:t xml:space="preserve"> instance</w:t>
      </w:r>
      <w:r w:rsidR="006C54A9">
        <w:t>,</w:t>
      </w:r>
      <w:r w:rsidR="00EF0F4D">
        <w:t xml:space="preserve"> is divided between 4 different wards.</w:t>
      </w:r>
      <w:r w:rsidR="00111074">
        <w:t xml:space="preserve"> More significantly, a small section of Frankston, east of Peninsula</w:t>
      </w:r>
      <w:r w:rsidR="00DD6F43">
        <w:t xml:space="preserve"> Link</w:t>
      </w:r>
      <w:r w:rsidR="002F6C7D">
        <w:t xml:space="preserve"> and north of Skye Road, is included in </w:t>
      </w:r>
      <w:r w:rsidR="00DF1A4B">
        <w:t xml:space="preserve">the proposed </w:t>
      </w:r>
      <w:r w:rsidR="002F6C7D">
        <w:t>Llo</w:t>
      </w:r>
      <w:r w:rsidR="00530E6F">
        <w:t>y</w:t>
      </w:r>
      <w:r w:rsidR="002F6C7D">
        <w:t>d Park Ward</w:t>
      </w:r>
      <w:r w:rsidR="00530E6F">
        <w:t xml:space="preserve">. While </w:t>
      </w:r>
      <w:r w:rsidR="00DF1A4B">
        <w:t>this is</w:t>
      </w:r>
      <w:r w:rsidR="00530E6F">
        <w:t xml:space="preserve"> necessary to boost the number of voters in Lloyd Park Ward</w:t>
      </w:r>
      <w:r w:rsidR="00DF1A4B">
        <w:t xml:space="preserve"> </w:t>
      </w:r>
      <w:r w:rsidR="0047361B">
        <w:t xml:space="preserve">to </w:t>
      </w:r>
      <w:r w:rsidR="00DF1A4B">
        <w:t>maintain</w:t>
      </w:r>
      <w:r w:rsidR="0047361B">
        <w:t xml:space="preserve"> </w:t>
      </w:r>
      <w:r w:rsidR="00DF1A4B">
        <w:t>the +</w:t>
      </w:r>
      <w:r w:rsidR="0047361B">
        <w:t>/-10% requirement</w:t>
      </w:r>
      <w:r w:rsidR="005F7F8C">
        <w:t xml:space="preserve">, residents in this area likely </w:t>
      </w:r>
      <w:r w:rsidR="00DD6F43">
        <w:t xml:space="preserve">have stronger </w:t>
      </w:r>
      <w:r w:rsidR="005F7F8C">
        <w:t>connect</w:t>
      </w:r>
      <w:r w:rsidR="00DD6F43">
        <w:t>ions</w:t>
      </w:r>
      <w:r w:rsidR="005F7F8C">
        <w:t xml:space="preserve"> </w:t>
      </w:r>
      <w:r w:rsidR="00DD6F43">
        <w:t>to the west and south</w:t>
      </w:r>
      <w:r w:rsidR="00147763">
        <w:t xml:space="preserve">. </w:t>
      </w:r>
      <w:r w:rsidR="00E827F6">
        <w:t xml:space="preserve">Further, </w:t>
      </w:r>
      <w:r w:rsidR="0047361B">
        <w:t>dividing</w:t>
      </w:r>
      <w:r w:rsidR="00E827F6">
        <w:t xml:space="preserve"> the commercial centre of the council between multiple wards, often using minor roads</w:t>
      </w:r>
      <w:r w:rsidR="009F5D34">
        <w:t xml:space="preserve">, </w:t>
      </w:r>
      <w:r w:rsidR="00747314">
        <w:t xml:space="preserve">has the potential to divide </w:t>
      </w:r>
      <w:r w:rsidR="00FF4FC9">
        <w:t xml:space="preserve">those </w:t>
      </w:r>
      <w:r w:rsidR="00F52136">
        <w:t>communities of interest based around commercial activitie</w:t>
      </w:r>
      <w:r w:rsidR="00D71826">
        <w:t>s</w:t>
      </w:r>
      <w:r w:rsidR="00F52136">
        <w:t>.</w:t>
      </w:r>
      <w:r w:rsidR="005F7F8C">
        <w:t xml:space="preserve"> </w:t>
      </w:r>
      <w:r w:rsidR="002F6C7D">
        <w:t xml:space="preserve"> </w:t>
      </w:r>
      <w:r w:rsidR="00EF0F4D">
        <w:t xml:space="preserve"> </w:t>
      </w:r>
    </w:p>
    <w:p w14:paraId="11F2B9E5" w14:textId="503851E9" w:rsidR="00205184" w:rsidRDefault="00950492" w:rsidP="00205184">
      <w:pPr>
        <w:pStyle w:val="Body"/>
      </w:pPr>
      <w:r>
        <w:t xml:space="preserve">In terms of </w:t>
      </w:r>
      <w:r w:rsidR="00343F9D">
        <w:t>model</w:t>
      </w:r>
      <w:r>
        <w:t xml:space="preserve"> long</w:t>
      </w:r>
      <w:r w:rsidR="00DA229B">
        <w:t>evity, th</w:t>
      </w:r>
      <w:r w:rsidR="00796075">
        <w:t>is</w:t>
      </w:r>
      <w:r w:rsidR="00DA229B">
        <w:t xml:space="preserve"> </w:t>
      </w:r>
      <w:r w:rsidR="003572FD">
        <w:t>model</w:t>
      </w:r>
      <w:r w:rsidR="009757C9">
        <w:t xml:space="preserve"> is the most stable. It</w:t>
      </w:r>
      <w:r w:rsidR="00DA229B">
        <w:t xml:space="preserve"> is </w:t>
      </w:r>
      <w:r w:rsidR="006E5DDC">
        <w:t xml:space="preserve">forecast </w:t>
      </w:r>
      <w:r w:rsidR="003572FD">
        <w:t xml:space="preserve">to remain </w:t>
      </w:r>
      <w:r w:rsidR="00536C68">
        <w:t xml:space="preserve">stable to the 2028 </w:t>
      </w:r>
      <w:r w:rsidR="00796075">
        <w:t>local council</w:t>
      </w:r>
      <w:r w:rsidR="00536C68">
        <w:t xml:space="preserve"> election</w:t>
      </w:r>
      <w:r w:rsidR="00796075">
        <w:t>s</w:t>
      </w:r>
      <w:r w:rsidR="008425CD">
        <w:t xml:space="preserve">. </w:t>
      </w:r>
    </w:p>
    <w:p w14:paraId="5134B356" w14:textId="46BA412F" w:rsidR="00D71826" w:rsidRDefault="00D7733B" w:rsidP="00D7733B">
      <w:pPr>
        <w:pStyle w:val="Heading3"/>
      </w:pPr>
      <w:r>
        <w:t>Summary</w:t>
      </w:r>
    </w:p>
    <w:p w14:paraId="547E334A" w14:textId="359F826C" w:rsidR="00A90515" w:rsidRDefault="00E826F6" w:rsidP="00DE6CF8">
      <w:pPr>
        <w:pStyle w:val="Body"/>
        <w:rPr>
          <w:rStyle w:val="ui-provider"/>
        </w:rPr>
      </w:pPr>
      <w:r>
        <w:t>I</w:t>
      </w:r>
      <w:r w:rsidR="00DE6CF8">
        <w:t>ntroducing single</w:t>
      </w:r>
      <w:r w:rsidR="00404BF5">
        <w:noBreakHyphen/>
      </w:r>
      <w:r w:rsidR="00DE6CF8">
        <w:t xml:space="preserve">councillor wards represents a large electoral change for Frankston City Council. </w:t>
      </w:r>
      <w:r w:rsidR="00AC0563">
        <w:t>D</w:t>
      </w:r>
      <w:r w:rsidR="00DE6CF8">
        <w:t>ivid</w:t>
      </w:r>
      <w:r w:rsidR="00AC0563">
        <w:t>ing</w:t>
      </w:r>
      <w:r w:rsidR="00DE6CF8">
        <w:t xml:space="preserve"> communities into wards while also accounting for population growth and ensuring they comply with the +/-10% requirement can be challenging.</w:t>
      </w:r>
      <w:r w:rsidR="003D5101">
        <w:t xml:space="preserve"> </w:t>
      </w:r>
      <w:r w:rsidR="001A614E">
        <w:t>Possible electoral structure</w:t>
      </w:r>
      <w:r w:rsidR="00CC3681">
        <w:t>s</w:t>
      </w:r>
      <w:r w:rsidR="001A614E">
        <w:t xml:space="preserve"> must </w:t>
      </w:r>
      <w:r w:rsidR="00C60577">
        <w:rPr>
          <w:rStyle w:val="ui-provider"/>
        </w:rPr>
        <w:t>balanc</w:t>
      </w:r>
      <w:r w:rsidR="001A614E">
        <w:rPr>
          <w:rStyle w:val="ui-provider"/>
        </w:rPr>
        <w:t>e</w:t>
      </w:r>
      <w:r w:rsidR="00C60577">
        <w:rPr>
          <w:rStyle w:val="ui-provider"/>
        </w:rPr>
        <w:t xml:space="preserve"> </w:t>
      </w:r>
      <w:r w:rsidR="00A94B9B">
        <w:rPr>
          <w:rStyle w:val="ui-provider"/>
        </w:rPr>
        <w:t>voter</w:t>
      </w:r>
      <w:r w:rsidR="00AC0563">
        <w:rPr>
          <w:rStyle w:val="ui-provider"/>
        </w:rPr>
        <w:t xml:space="preserve"> numbers</w:t>
      </w:r>
      <w:r w:rsidR="00A94B9B">
        <w:rPr>
          <w:rStyle w:val="ui-provider"/>
        </w:rPr>
        <w:t xml:space="preserve"> between </w:t>
      </w:r>
      <w:r w:rsidR="00C60577">
        <w:rPr>
          <w:rStyle w:val="ui-provider"/>
        </w:rPr>
        <w:t xml:space="preserve">the concentration of population in the </w:t>
      </w:r>
      <w:r w:rsidR="00BE3175">
        <w:rPr>
          <w:rStyle w:val="ui-provider"/>
        </w:rPr>
        <w:t>commercial</w:t>
      </w:r>
      <w:r w:rsidR="00C60577">
        <w:rPr>
          <w:rStyle w:val="ui-provider"/>
        </w:rPr>
        <w:t xml:space="preserve"> centre, urban areas</w:t>
      </w:r>
      <w:r w:rsidR="00A94B9B">
        <w:rPr>
          <w:rStyle w:val="ui-provider"/>
        </w:rPr>
        <w:t>,</w:t>
      </w:r>
      <w:r w:rsidR="00C60577">
        <w:rPr>
          <w:rStyle w:val="ui-provider"/>
        </w:rPr>
        <w:t xml:space="preserve"> coastal </w:t>
      </w:r>
      <w:r w:rsidR="00A94B9B">
        <w:rPr>
          <w:rStyle w:val="ui-provider"/>
        </w:rPr>
        <w:t>areas</w:t>
      </w:r>
      <w:r w:rsidR="00537D3F">
        <w:rPr>
          <w:rStyle w:val="ui-provider"/>
        </w:rPr>
        <w:t>,</w:t>
      </w:r>
      <w:r w:rsidR="00C60577">
        <w:rPr>
          <w:rStyle w:val="ui-provider"/>
        </w:rPr>
        <w:t xml:space="preserve"> newer suburbs in the north and east, and the sparsely populated southern corner. </w:t>
      </w:r>
      <w:r w:rsidR="001D0807">
        <w:rPr>
          <w:rStyle w:val="ui-provider"/>
        </w:rPr>
        <w:t>The council</w:t>
      </w:r>
      <w:r w:rsidR="009B25E7">
        <w:rPr>
          <w:rStyle w:val="ui-provider"/>
        </w:rPr>
        <w:t xml:space="preserve">’s current wards </w:t>
      </w:r>
      <w:r w:rsidR="001D0807">
        <w:rPr>
          <w:rStyle w:val="ui-provider"/>
        </w:rPr>
        <w:t>ha</w:t>
      </w:r>
      <w:r w:rsidR="00404BF5">
        <w:rPr>
          <w:rStyle w:val="ui-provider"/>
        </w:rPr>
        <w:t>ve</w:t>
      </w:r>
      <w:r w:rsidR="00C60577">
        <w:rPr>
          <w:rStyle w:val="ui-provider"/>
        </w:rPr>
        <w:t xml:space="preserve"> </w:t>
      </w:r>
      <w:r w:rsidR="00404BF5">
        <w:rPr>
          <w:rStyle w:val="ui-provider"/>
        </w:rPr>
        <w:t xml:space="preserve">strong </w:t>
      </w:r>
      <w:r w:rsidR="00C60577">
        <w:rPr>
          <w:rStyle w:val="ui-provider"/>
        </w:rPr>
        <w:t xml:space="preserve">boundaries </w:t>
      </w:r>
      <w:r w:rsidR="0071252B">
        <w:rPr>
          <w:rStyle w:val="ui-provider"/>
        </w:rPr>
        <w:t>but using them</w:t>
      </w:r>
      <w:r w:rsidR="00755B57">
        <w:rPr>
          <w:rStyle w:val="ui-provider"/>
        </w:rPr>
        <w:t xml:space="preserve"> </w:t>
      </w:r>
      <w:r w:rsidR="00404BF5">
        <w:rPr>
          <w:rStyle w:val="ui-provider"/>
        </w:rPr>
        <w:t>in single</w:t>
      </w:r>
      <w:r w:rsidR="00404BF5">
        <w:rPr>
          <w:rStyle w:val="ui-provider"/>
        </w:rPr>
        <w:noBreakHyphen/>
        <w:t>councillor ward models</w:t>
      </w:r>
      <w:r w:rsidR="00755B57">
        <w:rPr>
          <w:rStyle w:val="ui-provider"/>
        </w:rPr>
        <w:t xml:space="preserve"> is not always possible</w:t>
      </w:r>
      <w:r w:rsidR="004C79A9">
        <w:rPr>
          <w:rStyle w:val="ui-provider"/>
        </w:rPr>
        <w:t xml:space="preserve">. </w:t>
      </w:r>
    </w:p>
    <w:p w14:paraId="1D1C3BB3" w14:textId="1D93EEE2" w:rsidR="00DE6CF8" w:rsidRDefault="00003546" w:rsidP="00DE6CF8">
      <w:pPr>
        <w:pStyle w:val="Body"/>
      </w:pPr>
      <w:r>
        <w:t xml:space="preserve">Model </w:t>
      </w:r>
      <w:r w:rsidR="00DB2274">
        <w:t>1 wo</w:t>
      </w:r>
      <w:r w:rsidR="00947AA6">
        <w:t xml:space="preserve">uld see a reduction in councillor numbers </w:t>
      </w:r>
      <w:r w:rsidR="00CD47FD">
        <w:t xml:space="preserve">and have 8 wards. The </w:t>
      </w:r>
      <w:r w:rsidR="008759C4">
        <w:t>model dra</w:t>
      </w:r>
      <w:r w:rsidR="00DB48A0">
        <w:t>w</w:t>
      </w:r>
      <w:r w:rsidR="008759C4">
        <w:t xml:space="preserve">s on the current structure </w:t>
      </w:r>
      <w:r w:rsidR="00DB48A0">
        <w:t>as a template and divides the existing</w:t>
      </w:r>
      <w:r w:rsidR="00B529DA">
        <w:t xml:space="preserve"> council</w:t>
      </w:r>
      <w:r w:rsidR="00DB48A0">
        <w:t xml:space="preserve"> wards into </w:t>
      </w:r>
      <w:r w:rsidR="00815D3D">
        <w:t>the proposed 8 wards.</w:t>
      </w:r>
      <w:r w:rsidR="004B21FD">
        <w:t xml:space="preserve"> </w:t>
      </w:r>
      <w:r w:rsidR="00533FD8">
        <w:rPr>
          <w:rStyle w:val="ui-provider"/>
        </w:rPr>
        <w:t>Model 2</w:t>
      </w:r>
      <w:r w:rsidR="00AC2648">
        <w:rPr>
          <w:rStyle w:val="ui-provider"/>
        </w:rPr>
        <w:t xml:space="preserve">, </w:t>
      </w:r>
      <w:r w:rsidR="00C11C6A">
        <w:rPr>
          <w:rStyle w:val="ui-provider"/>
        </w:rPr>
        <w:t>with</w:t>
      </w:r>
      <w:r w:rsidR="00AC2648">
        <w:rPr>
          <w:rStyle w:val="ui-provider"/>
        </w:rPr>
        <w:t xml:space="preserve"> 9 councillor</w:t>
      </w:r>
      <w:r w:rsidR="00C11C6A">
        <w:rPr>
          <w:rStyle w:val="ui-provider"/>
        </w:rPr>
        <w:t>s, has</w:t>
      </w:r>
      <w:r w:rsidR="00533FD8">
        <w:rPr>
          <w:rStyle w:val="ui-provider"/>
        </w:rPr>
        <w:t xml:space="preserve"> </w:t>
      </w:r>
      <w:r w:rsidR="009E4067">
        <w:rPr>
          <w:rStyle w:val="ui-provider"/>
        </w:rPr>
        <w:t>the coast</w:t>
      </w:r>
      <w:r w:rsidR="001873BA">
        <w:rPr>
          <w:rStyle w:val="ui-provider"/>
        </w:rPr>
        <w:t xml:space="preserve">, </w:t>
      </w:r>
      <w:r w:rsidR="00601BF3">
        <w:rPr>
          <w:rStyle w:val="ui-provider"/>
        </w:rPr>
        <w:t xml:space="preserve">the quarry and the Carrum Downs industrial area </w:t>
      </w:r>
      <w:r w:rsidR="004C308E">
        <w:rPr>
          <w:rStyle w:val="ui-provider"/>
        </w:rPr>
        <w:t>covered by one ward each,</w:t>
      </w:r>
      <w:r w:rsidR="00601BF3" w:rsidDel="004C308E">
        <w:rPr>
          <w:rStyle w:val="ui-provider"/>
        </w:rPr>
        <w:t xml:space="preserve"> </w:t>
      </w:r>
      <w:r w:rsidR="00D11D13">
        <w:rPr>
          <w:rStyle w:val="ui-provider"/>
        </w:rPr>
        <w:t>and the</w:t>
      </w:r>
      <w:r w:rsidR="00921BDD">
        <w:rPr>
          <w:rStyle w:val="ui-provider"/>
        </w:rPr>
        <w:t xml:space="preserve"> green wedge </w:t>
      </w:r>
      <w:r w:rsidR="00456EB3">
        <w:rPr>
          <w:rStyle w:val="ui-provider"/>
        </w:rPr>
        <w:t xml:space="preserve">land </w:t>
      </w:r>
      <w:r w:rsidR="00D11D13">
        <w:rPr>
          <w:rStyle w:val="ui-provider"/>
        </w:rPr>
        <w:t xml:space="preserve">is shared </w:t>
      </w:r>
      <w:r w:rsidR="00456EB3">
        <w:rPr>
          <w:rStyle w:val="ui-provider"/>
        </w:rPr>
        <w:t>across many wards</w:t>
      </w:r>
      <w:r w:rsidR="00A4285E">
        <w:rPr>
          <w:rStyle w:val="ui-provider"/>
        </w:rPr>
        <w:t xml:space="preserve">. </w:t>
      </w:r>
      <w:r w:rsidR="00AC2648">
        <w:rPr>
          <w:rStyle w:val="ui-provider"/>
        </w:rPr>
        <w:t xml:space="preserve">Model 3 </w:t>
      </w:r>
      <w:r w:rsidR="00D11D13">
        <w:rPr>
          <w:rStyle w:val="ui-provider"/>
        </w:rPr>
        <w:t xml:space="preserve">also </w:t>
      </w:r>
      <w:r w:rsidR="00873B7A">
        <w:rPr>
          <w:rStyle w:val="ui-provider"/>
        </w:rPr>
        <w:t>main</w:t>
      </w:r>
      <w:r w:rsidR="00AD5E5D">
        <w:rPr>
          <w:rStyle w:val="ui-provider"/>
        </w:rPr>
        <w:t>tains</w:t>
      </w:r>
      <w:r w:rsidR="00AC2648">
        <w:rPr>
          <w:rStyle w:val="ui-provider"/>
        </w:rPr>
        <w:t xml:space="preserve"> 9 </w:t>
      </w:r>
      <w:r w:rsidR="00AD5E5D">
        <w:rPr>
          <w:rStyle w:val="ui-provider"/>
        </w:rPr>
        <w:t>councillors</w:t>
      </w:r>
      <w:r w:rsidR="00691055">
        <w:rPr>
          <w:rStyle w:val="ui-provider"/>
        </w:rPr>
        <w:t xml:space="preserve">, </w:t>
      </w:r>
      <w:r w:rsidR="00873B7A">
        <w:rPr>
          <w:rStyle w:val="ui-provider"/>
        </w:rPr>
        <w:t>largely</w:t>
      </w:r>
      <w:r w:rsidR="00C32C83">
        <w:rPr>
          <w:rStyle w:val="ui-provider"/>
        </w:rPr>
        <w:t xml:space="preserve"> retains current ward boundaries</w:t>
      </w:r>
      <w:r w:rsidR="00873B7A">
        <w:rPr>
          <w:rStyle w:val="ui-provider"/>
        </w:rPr>
        <w:t xml:space="preserve"> and </w:t>
      </w:r>
      <w:r w:rsidR="00B81763">
        <w:rPr>
          <w:rStyle w:val="ui-provider"/>
        </w:rPr>
        <w:t xml:space="preserve">is the most stable of the 3 models. </w:t>
      </w:r>
      <w:r w:rsidR="004C308E">
        <w:rPr>
          <w:rStyle w:val="ui-provider"/>
        </w:rPr>
        <w:t>E</w:t>
      </w:r>
      <w:r w:rsidR="00DE6CF8">
        <w:t xml:space="preserve">ach </w:t>
      </w:r>
      <w:r w:rsidR="00E02025">
        <w:t>model has</w:t>
      </w:r>
      <w:r w:rsidR="00DE6CF8">
        <w:t xml:space="preserve"> attributes that residents will have differing </w:t>
      </w:r>
      <w:r w:rsidR="00E02025">
        <w:t xml:space="preserve">views </w:t>
      </w:r>
      <w:r w:rsidR="00DE6CF8">
        <w:t xml:space="preserve">on, and the panel </w:t>
      </w:r>
      <w:r w:rsidR="00E34F77">
        <w:t>invites</w:t>
      </w:r>
      <w:r w:rsidR="004C308E">
        <w:t xml:space="preserve"> </w:t>
      </w:r>
      <w:r w:rsidR="00DE6CF8">
        <w:t>these perspectives</w:t>
      </w:r>
      <w:r w:rsidR="004C308E">
        <w:t xml:space="preserve"> through response submissions</w:t>
      </w:r>
      <w:r w:rsidR="00DE6CF8">
        <w:t xml:space="preserve">. </w:t>
      </w:r>
    </w:p>
    <w:p w14:paraId="72639398" w14:textId="77777777" w:rsidR="00D7733B" w:rsidRPr="00D7733B" w:rsidRDefault="00D7733B" w:rsidP="00D7733B"/>
    <w:p w14:paraId="1CFF9EAA" w14:textId="2C09E068" w:rsidR="004B1B49" w:rsidRPr="00205184" w:rsidRDefault="004B1B49" w:rsidP="00205184">
      <w:pPr>
        <w:pStyle w:val="Body"/>
      </w:pPr>
      <w:r>
        <w:rPr>
          <w:highlight w:val="yellow"/>
        </w:rPr>
        <w:br w:type="page"/>
      </w:r>
    </w:p>
    <w:p w14:paraId="227D9C7A" w14:textId="08ED0CD6" w:rsidR="00884D69" w:rsidRPr="00112902" w:rsidRDefault="00A925A3" w:rsidP="003A34E0">
      <w:pPr>
        <w:pStyle w:val="Heading2"/>
      </w:pPr>
      <w:bookmarkStart w:id="25" w:name="_Toc139536676"/>
      <w:r>
        <w:lastRenderedPageBreak/>
        <w:t>Models for public feedback</w:t>
      </w:r>
      <w:bookmarkEnd w:id="25"/>
    </w:p>
    <w:p w14:paraId="47E8C911" w14:textId="19B70B6D"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voters in </w:t>
      </w:r>
      <w:r w:rsidR="00B367B0" w:rsidRPr="00C41AB7">
        <w:t>Frankston City</w:t>
      </w:r>
      <w:r w:rsidR="006E0D05">
        <w:t xml:space="preserve"> Council</w:t>
      </w:r>
      <w:r w:rsidR="006729D4" w:rsidRPr="006729D4">
        <w:t xml:space="preserve"> </w:t>
      </w:r>
      <w:r w:rsidR="006729D4">
        <w:t>and consequently facilitate good governance</w:t>
      </w:r>
      <w:r w:rsidRPr="00112902">
        <w:t xml:space="preserve">. Please see </w:t>
      </w:r>
      <w:hyperlink w:anchor="_Appendix_1:_Model_1" w:tooltip="Appendix 1 in this report" w:history="1">
        <w:r w:rsidRPr="00793E49">
          <w:rPr>
            <w:rStyle w:val="Hyperlink"/>
          </w:rPr>
          <w:t>Appendix 1</w:t>
        </w:r>
      </w:hyperlink>
      <w:r w:rsidRPr="00112902">
        <w:t xml:space="preserve"> for detailed maps of these </w:t>
      </w:r>
      <w:r w:rsidR="00157DCF">
        <w:t>models</w:t>
      </w:r>
      <w:r w:rsidRPr="00112902">
        <w:t>.</w:t>
      </w:r>
    </w:p>
    <w:p w14:paraId="2C128B0B" w14:textId="53BFF49E" w:rsidR="00334466" w:rsidRDefault="00334466" w:rsidP="00334466">
      <w:pPr>
        <w:pStyle w:val="Heading3"/>
      </w:pPr>
      <w:r>
        <w:t xml:space="preserve">Model </w:t>
      </w:r>
      <w:r w:rsidR="00E25676">
        <w:t>1</w:t>
      </w:r>
    </w:p>
    <w:p w14:paraId="5E6CF3D2" w14:textId="77777777" w:rsidR="00334466" w:rsidRPr="00AC3E97" w:rsidRDefault="00334466" w:rsidP="00334466">
      <w:pPr>
        <w:pStyle w:val="Body"/>
      </w:pPr>
      <w:r w:rsidRPr="00AC3E97">
        <w:t>Frankston City Council has 8 councillors and is divided into 8 wards with one councillor per ward.</w:t>
      </w:r>
    </w:p>
    <w:p w14:paraId="14D29C6E" w14:textId="77777777" w:rsidR="00334466" w:rsidRPr="009755D7" w:rsidRDefault="00334466" w:rsidP="00334466">
      <w:pPr>
        <w:pStyle w:val="Body"/>
      </w:pPr>
      <w:r w:rsidRPr="009755D7">
        <w:t xml:space="preserve">Ward names: Banyan Ward, Boggy Creek Ward, Lloyd Park Ward, Mount Grand Ward, </w:t>
      </w:r>
      <w:proofErr w:type="spellStart"/>
      <w:r w:rsidRPr="009755D7">
        <w:t>Paratea</w:t>
      </w:r>
      <w:proofErr w:type="spellEnd"/>
      <w:r w:rsidRPr="009755D7">
        <w:t xml:space="preserve"> Ward, Seaford Reserve Ward, Telopea Reserve Ward, </w:t>
      </w:r>
      <w:proofErr w:type="spellStart"/>
      <w:r w:rsidRPr="009755D7">
        <w:t>Yamala</w:t>
      </w:r>
      <w:proofErr w:type="spellEnd"/>
      <w:r w:rsidRPr="009755D7">
        <w:t xml:space="preserve"> Ward.</w:t>
      </w:r>
    </w:p>
    <w:p w14:paraId="42F26946" w14:textId="77777777" w:rsidR="00E25676" w:rsidRDefault="00E25676" w:rsidP="00E25676">
      <w:pPr>
        <w:pStyle w:val="Heading3"/>
      </w:pPr>
      <w:r>
        <w:t>Model 2</w:t>
      </w:r>
    </w:p>
    <w:p w14:paraId="68BD8389" w14:textId="77777777" w:rsidR="00E25676" w:rsidRPr="00AC3E97" w:rsidRDefault="00E25676" w:rsidP="00E25676">
      <w:pPr>
        <w:pStyle w:val="Body"/>
      </w:pPr>
      <w:r w:rsidRPr="00AC3E97">
        <w:t>Frankston City Council has 9 councillors and is divided into 9 wards with one councillor per ward.</w:t>
      </w:r>
    </w:p>
    <w:p w14:paraId="496C0832" w14:textId="77777777" w:rsidR="00E25676" w:rsidRPr="00D1344D" w:rsidRDefault="00E25676" w:rsidP="00E25676">
      <w:r w:rsidRPr="00D1344D">
        <w:t xml:space="preserve">Ward names: Coastal Ward, Crystal Park Ward, Lloyd Park Ward, Lyrebird Ward, Mount Grand Ward, </w:t>
      </w:r>
      <w:proofErr w:type="spellStart"/>
      <w:r w:rsidRPr="00D1344D">
        <w:t>Paratea</w:t>
      </w:r>
      <w:proofErr w:type="spellEnd"/>
      <w:r w:rsidRPr="00D1344D">
        <w:t xml:space="preserve"> Ward, Telopea Reserve Ward, Wilton Bushland Ward, Worland Park Ward.</w:t>
      </w:r>
    </w:p>
    <w:p w14:paraId="48766C5D" w14:textId="66B006CE" w:rsidR="00884D69" w:rsidRDefault="00157DCF" w:rsidP="003A34E0">
      <w:pPr>
        <w:pStyle w:val="Heading3"/>
      </w:pPr>
      <w:r>
        <w:t xml:space="preserve">Model </w:t>
      </w:r>
      <w:r w:rsidR="00E25676">
        <w:t>3</w:t>
      </w:r>
    </w:p>
    <w:p w14:paraId="5838F543" w14:textId="094A7F9B" w:rsidR="000D64F3" w:rsidRPr="00AC3E97" w:rsidRDefault="00B367B0" w:rsidP="000D64F3">
      <w:pPr>
        <w:pStyle w:val="Body"/>
      </w:pPr>
      <w:r w:rsidRPr="00AC3E97">
        <w:t>Frankston City</w:t>
      </w:r>
      <w:r w:rsidR="000D64F3" w:rsidRPr="00AC3E97">
        <w:t xml:space="preserve"> Council has </w:t>
      </w:r>
      <w:r w:rsidR="00C41AB7" w:rsidRPr="00AC3E97">
        <w:t>9</w:t>
      </w:r>
      <w:r w:rsidR="000D64F3" w:rsidRPr="00AC3E97">
        <w:t xml:space="preserve"> councillors and is divided into </w:t>
      </w:r>
      <w:r w:rsidR="00C41AB7" w:rsidRPr="00AC3E97">
        <w:t>9</w:t>
      </w:r>
      <w:r w:rsidR="000D64F3" w:rsidRPr="00AC3E97">
        <w:t xml:space="preserve"> wards with one councillor per ward.</w:t>
      </w:r>
    </w:p>
    <w:p w14:paraId="1C25F298" w14:textId="6DE146C4" w:rsidR="000D64F3" w:rsidRPr="005F5A3E" w:rsidRDefault="000D64F3" w:rsidP="005F5A3E">
      <w:r w:rsidRPr="005F5A3E">
        <w:t xml:space="preserve">Ward names: </w:t>
      </w:r>
      <w:r w:rsidR="005F5A3E" w:rsidRPr="005F5A3E">
        <w:t xml:space="preserve">Banyan Ward, Lloyd Park Ward, Mount Grand Ward, </w:t>
      </w:r>
      <w:proofErr w:type="spellStart"/>
      <w:r w:rsidR="005F5A3E" w:rsidRPr="005F5A3E">
        <w:t>Paratea</w:t>
      </w:r>
      <w:proofErr w:type="spellEnd"/>
      <w:r w:rsidR="005F5A3E" w:rsidRPr="005F5A3E">
        <w:t xml:space="preserve"> Ward, Seaford Reserve Ward, Telopea Reserve Ward, Wilton Bushland Ward, Worland Park Ward, </w:t>
      </w:r>
      <w:proofErr w:type="spellStart"/>
      <w:r w:rsidR="005F5A3E" w:rsidRPr="005F5A3E">
        <w:t>Yamala</w:t>
      </w:r>
      <w:proofErr w:type="spellEnd"/>
      <w:r w:rsidR="005F5A3E" w:rsidRPr="005F5A3E">
        <w:t xml:space="preserve"> Ward</w:t>
      </w:r>
      <w:r w:rsidRPr="005F5A3E">
        <w:t>.</w:t>
      </w:r>
    </w:p>
    <w:p w14:paraId="384B879A" w14:textId="291589FC" w:rsidR="00884D69" w:rsidRPr="003E1D0C" w:rsidRDefault="00884D69" w:rsidP="009C0F97">
      <w:pPr>
        <w:pStyle w:val="Heading2"/>
      </w:pPr>
      <w:bookmarkStart w:id="26" w:name="_Toc139536677"/>
      <w:r w:rsidRPr="003E1D0C">
        <w:t xml:space="preserve">Ward </w:t>
      </w:r>
      <w:r w:rsidR="002C4543">
        <w:t>n</w:t>
      </w:r>
      <w:r w:rsidRPr="003E1D0C">
        <w:t>ames</w:t>
      </w:r>
      <w:bookmarkEnd w:id="26"/>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671A86" w:rsidRDefault="00BF197D" w:rsidP="00BF197D">
      <w:pPr>
        <w:pStyle w:val="Heading3"/>
      </w:pPr>
      <w:r w:rsidRPr="00671A86">
        <w:t>Model 1</w:t>
      </w:r>
    </w:p>
    <w:p w14:paraId="5CB7098C" w14:textId="18A17716" w:rsidR="00D6333D" w:rsidRPr="002F2A0D" w:rsidRDefault="005E542E" w:rsidP="00BF284B">
      <w:pPr>
        <w:pStyle w:val="Body"/>
        <w:rPr>
          <w:highlight w:val="yellow"/>
        </w:rPr>
      </w:pPr>
      <w:r w:rsidRPr="009755D7">
        <w:t xml:space="preserve">Banyan, Boggy Creek, Lloyd Park, Mount Grand, </w:t>
      </w:r>
      <w:proofErr w:type="spellStart"/>
      <w:r w:rsidRPr="009755D7">
        <w:t>Paratea</w:t>
      </w:r>
      <w:proofErr w:type="spellEnd"/>
      <w:r w:rsidRPr="009755D7">
        <w:t xml:space="preserve">, Seaford Reserve, Telopea Reserve, </w:t>
      </w:r>
      <w:r w:rsidR="00BF284B">
        <w:t xml:space="preserve">and </w:t>
      </w:r>
      <w:proofErr w:type="spellStart"/>
      <w:r w:rsidRPr="009755D7">
        <w:t>Yamala</w:t>
      </w:r>
      <w:proofErr w:type="spellEnd"/>
      <w:r w:rsidRPr="009755D7">
        <w:t xml:space="preserve"> </w:t>
      </w:r>
      <w:r w:rsidR="00BF284B" w:rsidRPr="00BF284B">
        <w:t>w</w:t>
      </w:r>
      <w:r w:rsidRPr="00BF284B">
        <w:t>ard</w:t>
      </w:r>
      <w:r w:rsidR="00D6333D" w:rsidRPr="00BF284B">
        <w:t xml:space="preserve"> </w:t>
      </w:r>
      <w:r w:rsidR="005204CF" w:rsidRPr="00BF284B">
        <w:t>names are new and are based on natural features</w:t>
      </w:r>
      <w:r w:rsidR="0014241B">
        <w:t xml:space="preserve">, roads </w:t>
      </w:r>
      <w:r w:rsidR="005204CF" w:rsidRPr="00BF284B">
        <w:t>or localities found within each ward.</w:t>
      </w:r>
    </w:p>
    <w:p w14:paraId="6EF304C0" w14:textId="77777777" w:rsidR="00BF197D" w:rsidRPr="00671A86" w:rsidRDefault="00BF197D" w:rsidP="00BF197D">
      <w:pPr>
        <w:pStyle w:val="Heading3"/>
      </w:pPr>
      <w:r w:rsidRPr="00671A86">
        <w:t>Model 2</w:t>
      </w:r>
    </w:p>
    <w:p w14:paraId="780BC9E8" w14:textId="77135FFB" w:rsidR="00085710" w:rsidRDefault="00BF284B" w:rsidP="00085710">
      <w:pPr>
        <w:pStyle w:val="Body"/>
      </w:pPr>
      <w:r w:rsidRPr="00D1344D">
        <w:t xml:space="preserve">Coastal, Crystal Park, Lyrebird, Wilton Bushland, </w:t>
      </w:r>
      <w:r w:rsidR="003B78C6">
        <w:t xml:space="preserve">and </w:t>
      </w:r>
      <w:r w:rsidRPr="00D1344D">
        <w:t xml:space="preserve">Worland </w:t>
      </w:r>
      <w:r w:rsidRPr="003B78C6">
        <w:t xml:space="preserve">Park </w:t>
      </w:r>
      <w:r w:rsidR="00085710" w:rsidRPr="003B78C6">
        <w:t>ward names are new and are based on natural features</w:t>
      </w:r>
      <w:r w:rsidR="00CF5695">
        <w:t>, roads</w:t>
      </w:r>
      <w:r w:rsidR="00085710" w:rsidRPr="003B78C6">
        <w:t xml:space="preserve"> or localities found within each ward.</w:t>
      </w:r>
    </w:p>
    <w:p w14:paraId="3A6089ED" w14:textId="6EF5411A" w:rsidR="00333BE8" w:rsidRPr="002F2A0D" w:rsidRDefault="00333BE8" w:rsidP="00085710">
      <w:pPr>
        <w:pStyle w:val="Body"/>
        <w:rPr>
          <w:highlight w:val="yellow"/>
        </w:rPr>
      </w:pPr>
      <w:r w:rsidRPr="009755D7">
        <w:t>Lloyd Park</w:t>
      </w:r>
      <w:r w:rsidR="002D7735">
        <w:t xml:space="preserve">, </w:t>
      </w:r>
      <w:r w:rsidR="002D7735" w:rsidRPr="009755D7">
        <w:t>Mount Grand</w:t>
      </w:r>
      <w:r w:rsidR="002D7735">
        <w:t xml:space="preserve">, </w:t>
      </w:r>
      <w:proofErr w:type="spellStart"/>
      <w:r w:rsidR="002D7735" w:rsidRPr="009755D7">
        <w:t>Paratea</w:t>
      </w:r>
      <w:proofErr w:type="spellEnd"/>
      <w:r w:rsidR="002D7735">
        <w:t xml:space="preserve">, </w:t>
      </w:r>
      <w:r w:rsidR="00D85FC9">
        <w:t>and</w:t>
      </w:r>
      <w:r w:rsidR="002D7735">
        <w:t xml:space="preserve"> </w:t>
      </w:r>
      <w:r w:rsidR="002D7735" w:rsidRPr="009755D7">
        <w:t>Telopea Reserve</w:t>
      </w:r>
      <w:r w:rsidR="002D7735">
        <w:t xml:space="preserve"> </w:t>
      </w:r>
      <w:r w:rsidR="007720AF">
        <w:t xml:space="preserve">wards </w:t>
      </w:r>
      <w:r w:rsidR="00313AB2">
        <w:t>as above.</w:t>
      </w:r>
    </w:p>
    <w:p w14:paraId="2B6A44E9" w14:textId="77777777" w:rsidR="00BF197D" w:rsidRPr="00671A86" w:rsidRDefault="00BF197D" w:rsidP="00BF197D">
      <w:pPr>
        <w:pStyle w:val="Heading3"/>
      </w:pPr>
      <w:r w:rsidRPr="00671A86">
        <w:lastRenderedPageBreak/>
        <w:t>Model 3</w:t>
      </w:r>
    </w:p>
    <w:p w14:paraId="1EA75537" w14:textId="66D4FFA3" w:rsidR="00313AB2" w:rsidRPr="00994F0B" w:rsidRDefault="00F7443D" w:rsidP="00CF1FC7">
      <w:r w:rsidRPr="009755D7">
        <w:t xml:space="preserve">Banyan, Lloyd Park, Mount Grand, </w:t>
      </w:r>
      <w:proofErr w:type="spellStart"/>
      <w:r w:rsidRPr="009755D7">
        <w:t>Paratea</w:t>
      </w:r>
      <w:proofErr w:type="spellEnd"/>
      <w:r w:rsidRPr="009755D7">
        <w:t xml:space="preserve">, Seaford Reserve, Telopea Reserve, </w:t>
      </w:r>
      <w:r w:rsidRPr="00D1344D">
        <w:t xml:space="preserve">Wilton Bushland, </w:t>
      </w:r>
      <w:r w:rsidRPr="00994F0B">
        <w:t>Worland Park</w:t>
      </w:r>
      <w:r>
        <w:t>,</w:t>
      </w:r>
      <w:r w:rsidRPr="00994F0B">
        <w:t xml:space="preserve"> </w:t>
      </w:r>
      <w:r>
        <w:t xml:space="preserve">and </w:t>
      </w:r>
      <w:proofErr w:type="spellStart"/>
      <w:r w:rsidRPr="009755D7">
        <w:t>Yamala</w:t>
      </w:r>
      <w:proofErr w:type="spellEnd"/>
      <w:r w:rsidRPr="009755D7">
        <w:t xml:space="preserve"> </w:t>
      </w:r>
      <w:r w:rsidRPr="00BF284B">
        <w:t xml:space="preserve">ward names </w:t>
      </w:r>
      <w:r w:rsidR="00B43AA7">
        <w:t>as above</w:t>
      </w:r>
      <w:r w:rsidR="00085710" w:rsidRPr="00994F0B">
        <w:t>.</w:t>
      </w:r>
    </w:p>
    <w:p w14:paraId="26E3D558" w14:textId="3C227FB1"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The 'Deciding on ward names' section of this report" w:history="1">
        <w:r w:rsidR="00E55907" w:rsidRPr="00E55907">
          <w:rPr>
            <w:rStyle w:val="Hyperlink"/>
          </w:rPr>
          <w:t>Deciding on ward names</w:t>
        </w:r>
      </w:hyperlink>
      <w:r w:rsidR="00E55907">
        <w:t xml:space="preserve"> and </w:t>
      </w:r>
      <w:hyperlink w:anchor="_Use_of_Aboriginal" w:tooltip="The 'Use of Aborignal language' section of this repor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7" w:name="_Toc139536678"/>
      <w:r w:rsidRPr="00DC3E58">
        <w:lastRenderedPageBreak/>
        <w:t>Next steps</w:t>
      </w:r>
      <w:bookmarkEnd w:id="27"/>
    </w:p>
    <w:p w14:paraId="4E829FEA" w14:textId="752DEB9B" w:rsidR="00F13FF0" w:rsidRPr="00C6712F" w:rsidRDefault="00F13FF0" w:rsidP="003A34E0">
      <w:pPr>
        <w:pStyle w:val="Heading2"/>
      </w:pPr>
      <w:bookmarkStart w:id="28" w:name="_Toc139536679"/>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14C85651" w:rsidR="00FB4E96" w:rsidRPr="00FB45A4" w:rsidRDefault="00FB4E96" w:rsidP="00B15C81">
            <w:r>
              <w:rPr>
                <w:b/>
              </w:rPr>
              <w:t>Online</w:t>
            </w:r>
            <w:r w:rsidRPr="006006FC">
              <w:rPr>
                <w:b/>
              </w:rPr>
              <w:br/>
            </w:r>
            <w:bookmarkStart w:id="29" w:name="_Hlk9414476"/>
            <w:r w:rsidRPr="006006FC">
              <w:t xml:space="preserve">Visit </w:t>
            </w:r>
            <w:bookmarkEnd w:id="29"/>
            <w:r>
              <w:fldChar w:fldCharType="begin"/>
            </w:r>
            <w:r w:rsidR="00605C49">
              <w:instrText>HYPERLINK "http://vec.vic.gov.au/" \o "The VEC website homepage"</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5ABF25EC" w:rsidR="00FB4E96" w:rsidRPr="00FB45A4" w:rsidRDefault="00FB4E96" w:rsidP="001E01B8">
            <w:r>
              <w:rPr>
                <w:b/>
                <w:bCs/>
              </w:rPr>
              <w:t>By e</w:t>
            </w:r>
            <w:r w:rsidRPr="00FB45A4">
              <w:rPr>
                <w:b/>
                <w:bCs/>
              </w:rPr>
              <w:t>mail</w:t>
            </w:r>
            <w:r w:rsidRPr="00FB45A4">
              <w:br/>
            </w:r>
            <w:hyperlink r:id="rId16" w:history="1">
              <w:r w:rsidR="00356FF4" w:rsidRPr="00FF75CA">
                <w:rPr>
                  <w:rStyle w:val="Hyperlink"/>
                </w:rPr>
                <w:t>Frankston.ERAPSubmissions@vec.vic.gov.au</w:t>
              </w:r>
            </w:hyperlink>
            <w:r w:rsidRPr="00FB45A4">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60DE1417"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DF0614">
        <w:t xml:space="preserve">2 August </w:t>
      </w:r>
      <w:r w:rsidR="00E146D4">
        <w:t>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0A9258D3"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tooltip="The privacy page of the VEC website"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39536680"/>
      <w:r>
        <w:t>Public hearing</w:t>
      </w:r>
      <w:bookmarkEnd w:id="31"/>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01E75390" w:rsidR="00A86E53" w:rsidRPr="00B01E81" w:rsidRDefault="00A86E53" w:rsidP="003A34E0">
      <w:pPr>
        <w:pStyle w:val="Body"/>
        <w:rPr>
          <w:highlight w:val="yellow"/>
        </w:rPr>
      </w:pPr>
      <w:r w:rsidRPr="00716A0A">
        <w:t xml:space="preserve">Time: </w:t>
      </w:r>
      <w:r w:rsidR="00895420">
        <w:t>2 pm</w:t>
      </w:r>
      <w:r w:rsidRPr="00B01E81">
        <w:rPr>
          <w:highlight w:val="yellow"/>
        </w:rPr>
        <w:t xml:space="preserve"> </w:t>
      </w:r>
    </w:p>
    <w:p w14:paraId="07E047F3" w14:textId="3A696D1C" w:rsidR="00A86E53" w:rsidRPr="00F87E02" w:rsidRDefault="00A86E53" w:rsidP="003A34E0">
      <w:pPr>
        <w:pStyle w:val="Body"/>
      </w:pPr>
      <w:r w:rsidRPr="00716A0A">
        <w:t xml:space="preserve">Date: </w:t>
      </w:r>
      <w:r w:rsidR="00895420" w:rsidRPr="00F87E02">
        <w:t>Wednesday 9 Au</w:t>
      </w:r>
      <w:r w:rsidR="00F87E02" w:rsidRPr="00F87E02">
        <w:t xml:space="preserve">gust </w:t>
      </w:r>
      <w:r w:rsidR="00286A88" w:rsidRPr="00F87E02">
        <w:t>2023</w:t>
      </w:r>
      <w:r w:rsidRPr="00F87E02">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AA05EA4" w:rsidR="00A86E53" w:rsidRDefault="00A86E53" w:rsidP="003A34E0">
      <w:pPr>
        <w:pStyle w:val="Body"/>
      </w:pPr>
      <w:r w:rsidRPr="00DB069F">
        <w:t xml:space="preserve">Visit the VEC website at </w:t>
      </w:r>
      <w:hyperlink r:id="rId20" w:tooltip="The VEC website homepag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39536681"/>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02FD6F48"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3474E7">
        <w:t xml:space="preserve">Wednesday </w:t>
      </w:r>
      <w:r w:rsidR="003474E7" w:rsidRPr="003474E7">
        <w:t xml:space="preserve">6 September </w:t>
      </w:r>
      <w:r w:rsidR="00AF760A" w:rsidRPr="003474E7">
        <w:t>2023</w:t>
      </w:r>
      <w:r w:rsidRPr="003474E7">
        <w:t>.</w:t>
      </w:r>
      <w:r w:rsidRPr="00F40FB3">
        <w:t xml:space="preserve"> </w:t>
      </w:r>
      <w:r w:rsidR="00670BD1">
        <w:t xml:space="preserve">The Minister will consider the final reports, including any determination to make the reports publicly available. </w:t>
      </w:r>
      <w:r w:rsidR="00610B0C">
        <w:t>A</w:t>
      </w:r>
      <w:r w:rsidR="00610B0C" w:rsidRPr="00F40FB3">
        <w:t xml:space="preserve">ny change </w:t>
      </w:r>
      <w:r w:rsidR="00610B0C">
        <w:t xml:space="preserve">to the electoral </w:t>
      </w:r>
      <w:r w:rsidR="00610B0C" w:rsidRPr="001E01B8">
        <w:t xml:space="preserve">structure of </w:t>
      </w:r>
      <w:r w:rsidR="00B367B0" w:rsidRPr="001E01B8">
        <w:t>Frankston City</w:t>
      </w:r>
      <w:r w:rsidR="00610B0C" w:rsidRPr="001E01B8">
        <w:t xml:space="preserve"> Council </w:t>
      </w:r>
      <w:r w:rsidR="00610B0C">
        <w:t xml:space="preserve">following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3" w:name="_Toc139536682"/>
      <w:r w:rsidRPr="00DC3E58">
        <w:lastRenderedPageBreak/>
        <w:t>References</w:t>
      </w:r>
      <w:bookmarkEnd w:id="33"/>
    </w:p>
    <w:p w14:paraId="26189324" w14:textId="2C58B6E3" w:rsidR="00806057" w:rsidRDefault="00806057" w:rsidP="00806057">
      <w:pPr>
        <w:rPr>
          <w:color w:val="000000" w:themeColor="text1"/>
        </w:rPr>
      </w:pPr>
      <w:r>
        <w:rPr>
          <w:color w:val="000000" w:themeColor="text1"/>
        </w:rPr>
        <w:t xml:space="preserve">ABS (Australian Bureau of Statistics) (2001) </w:t>
      </w:r>
      <w:hyperlink r:id="rId21" w:tooltip="The Frankston 2001 Census page on the ABS website" w:history="1">
        <w:r w:rsidR="00394756">
          <w:rPr>
            <w:rStyle w:val="Hyperlink"/>
            <w:i/>
            <w:iCs/>
          </w:rPr>
          <w:t xml:space="preserve">2001 Census All Persons </w:t>
        </w:r>
        <w:proofErr w:type="spellStart"/>
        <w:r w:rsidR="00394756">
          <w:rPr>
            <w:rStyle w:val="Hyperlink"/>
            <w:i/>
            <w:iCs/>
          </w:rPr>
          <w:t>QuickStats</w:t>
        </w:r>
        <w:proofErr w:type="spellEnd"/>
        <w:r w:rsidR="00394756">
          <w:rPr>
            <w:rStyle w:val="Hyperlink"/>
            <w:i/>
            <w:iCs/>
          </w:rPr>
          <w:t>, Frankston (LGA)</w:t>
        </w:r>
      </w:hyperlink>
      <w:r>
        <w:rPr>
          <w:i/>
          <w:iCs/>
          <w:color w:val="000000" w:themeColor="text1"/>
        </w:rPr>
        <w:t>,</w:t>
      </w:r>
      <w:r>
        <w:rPr>
          <w:color w:val="000000" w:themeColor="text1"/>
        </w:rPr>
        <w:t xml:space="preserve"> ABS, accessed </w:t>
      </w:r>
      <w:r w:rsidR="00004845">
        <w:rPr>
          <w:color w:val="000000" w:themeColor="text1"/>
        </w:rPr>
        <w:t>23 June</w:t>
      </w:r>
      <w:r>
        <w:rPr>
          <w:color w:val="000000" w:themeColor="text1"/>
        </w:rPr>
        <w:t xml:space="preserve"> 2023.</w:t>
      </w:r>
    </w:p>
    <w:p w14:paraId="17D199DB" w14:textId="0F79A136" w:rsidR="00806057" w:rsidRDefault="00C71370" w:rsidP="00806057">
      <w:pPr>
        <w:rPr>
          <w:color w:val="000000" w:themeColor="text1"/>
        </w:rPr>
      </w:pPr>
      <w:r>
        <w:rPr>
          <w:rFonts w:cs="Arial"/>
          <w:color w:val="000000" w:themeColor="text1"/>
        </w:rPr>
        <w:t>—</w:t>
      </w:r>
      <w:r w:rsidR="003A6A16">
        <w:rPr>
          <w:rFonts w:cs="Arial"/>
          <w:color w:val="000000" w:themeColor="text1"/>
        </w:rPr>
        <w:t>—</w:t>
      </w:r>
      <w:r w:rsidR="00806057">
        <w:rPr>
          <w:color w:val="000000" w:themeColor="text1"/>
        </w:rPr>
        <w:t xml:space="preserve">(2021a) </w:t>
      </w:r>
      <w:hyperlink r:id="rId22" w:tooltip="The Frankston 2021 Census page on the ABS website" w:history="1">
        <w:r w:rsidR="0048329C">
          <w:rPr>
            <w:rStyle w:val="Hyperlink"/>
            <w:i/>
            <w:iCs/>
          </w:rPr>
          <w:t xml:space="preserve">2021 Census All Persons </w:t>
        </w:r>
        <w:proofErr w:type="spellStart"/>
        <w:r w:rsidR="0048329C">
          <w:rPr>
            <w:rStyle w:val="Hyperlink"/>
            <w:i/>
            <w:iCs/>
          </w:rPr>
          <w:t>QuickStats</w:t>
        </w:r>
        <w:proofErr w:type="spellEnd"/>
        <w:r w:rsidR="0048329C">
          <w:rPr>
            <w:rStyle w:val="Hyperlink"/>
            <w:i/>
            <w:iCs/>
          </w:rPr>
          <w:t>, Frankston (LGA)</w:t>
        </w:r>
      </w:hyperlink>
      <w:r w:rsidR="00806057">
        <w:rPr>
          <w:i/>
          <w:iCs/>
          <w:color w:val="000000" w:themeColor="text1"/>
        </w:rPr>
        <w:t>,</w:t>
      </w:r>
      <w:r w:rsidR="00806057">
        <w:rPr>
          <w:color w:val="000000" w:themeColor="text1"/>
        </w:rPr>
        <w:t xml:space="preserve"> ABS, accessed 25 May 2023. </w:t>
      </w:r>
    </w:p>
    <w:p w14:paraId="1C9FD659" w14:textId="4BE9E720" w:rsidR="002E7D54" w:rsidRDefault="003A6A16" w:rsidP="00806057">
      <w:pPr>
        <w:rPr>
          <w:color w:val="000000" w:themeColor="text1"/>
        </w:rPr>
      </w:pPr>
      <w:r>
        <w:rPr>
          <w:rFonts w:cs="Arial"/>
          <w:color w:val="000000" w:themeColor="text1"/>
        </w:rPr>
        <w:t>——</w:t>
      </w:r>
      <w:r w:rsidR="002E7D54">
        <w:rPr>
          <w:color w:val="000000" w:themeColor="text1"/>
        </w:rPr>
        <w:t>(</w:t>
      </w:r>
      <w:r w:rsidR="002E7D54">
        <w:t>2021b)</w:t>
      </w:r>
      <w:r w:rsidR="00D16856">
        <w:t xml:space="preserve"> </w:t>
      </w:r>
      <w:hyperlink r:id="rId23" w:tooltip="The Greater Melbourne 2021 Census page on the ABS website" w:history="1">
        <w:r w:rsidR="0090426F" w:rsidRPr="0090426F">
          <w:rPr>
            <w:rStyle w:val="Hyperlink"/>
            <w:i/>
            <w:iCs/>
          </w:rPr>
          <w:t xml:space="preserve">2021 Census All Persons </w:t>
        </w:r>
        <w:proofErr w:type="spellStart"/>
        <w:r w:rsidR="0090426F" w:rsidRPr="0090426F">
          <w:rPr>
            <w:rStyle w:val="Hyperlink"/>
            <w:i/>
            <w:iCs/>
          </w:rPr>
          <w:t>QuickStats</w:t>
        </w:r>
        <w:proofErr w:type="spellEnd"/>
        <w:r w:rsidR="0090426F" w:rsidRPr="0090426F">
          <w:rPr>
            <w:rStyle w:val="Hyperlink"/>
            <w:i/>
            <w:iCs/>
          </w:rPr>
          <w:t>, Greater Melbourne (Greater Capital City Statistical Areas)</w:t>
        </w:r>
      </w:hyperlink>
      <w:r w:rsidR="00D16856">
        <w:t>,</w:t>
      </w:r>
      <w:r w:rsidR="002E7D54">
        <w:t xml:space="preserve"> </w:t>
      </w:r>
      <w:r w:rsidR="002E7D54">
        <w:rPr>
          <w:color w:val="000000" w:themeColor="text1"/>
        </w:rPr>
        <w:t xml:space="preserve">ABS, accessed </w:t>
      </w:r>
      <w:r w:rsidR="00D16856">
        <w:rPr>
          <w:color w:val="000000" w:themeColor="text1"/>
        </w:rPr>
        <w:t>29 June</w:t>
      </w:r>
      <w:r w:rsidR="002E7D54">
        <w:rPr>
          <w:color w:val="000000" w:themeColor="text1"/>
        </w:rPr>
        <w:t xml:space="preserve"> 2023.</w:t>
      </w:r>
      <w:r w:rsidR="002E7D54">
        <w:t xml:space="preserve"> </w:t>
      </w:r>
    </w:p>
    <w:p w14:paraId="57FAB8FD" w14:textId="17AC1C69" w:rsidR="00806057" w:rsidRDefault="00A34CDD" w:rsidP="00806057">
      <w:pPr>
        <w:rPr>
          <w:color w:val="000000" w:themeColor="text1"/>
        </w:rPr>
      </w:pPr>
      <w:r>
        <w:rPr>
          <w:rFonts w:cs="Arial"/>
          <w:color w:val="000000" w:themeColor="text1"/>
        </w:rPr>
        <w:t>——</w:t>
      </w:r>
      <w:r w:rsidR="00806057">
        <w:rPr>
          <w:color w:val="000000" w:themeColor="text1"/>
        </w:rPr>
        <w:t xml:space="preserve">(2023) </w:t>
      </w:r>
      <w:hyperlink r:id="rId24" w:anchor="data-downloads" w:tooltip="The SEIFA Socio-Economic Indexes for Areas page on the ABS website" w:history="1">
        <w:r w:rsidR="00806057" w:rsidRPr="00117E9B">
          <w:rPr>
            <w:rStyle w:val="Hyperlink"/>
            <w:i/>
            <w:iCs/>
          </w:rPr>
          <w:t>Socio-Economic Indexes for Areas (SEIFA), Australia, Suburbs and Localities, Indexes, SEIFA 2021</w:t>
        </w:r>
      </w:hyperlink>
      <w:r w:rsidR="00806057">
        <w:rPr>
          <w:color w:val="000000" w:themeColor="text1"/>
        </w:rPr>
        <w:t>, ABS, accessed 16 May 2023.</w:t>
      </w:r>
    </w:p>
    <w:p w14:paraId="3B21F5A5" w14:textId="07C5CAC1" w:rsidR="00471683" w:rsidRDefault="00471683" w:rsidP="00806057">
      <w:pPr>
        <w:rPr>
          <w:color w:val="000000" w:themeColor="text1"/>
        </w:rPr>
      </w:pPr>
      <w:r>
        <w:rPr>
          <w:color w:val="000000" w:themeColor="text1"/>
        </w:rPr>
        <w:t>DELWP (Department of Environment, Land, Water and Planning) (2022)</w:t>
      </w:r>
      <w:r w:rsidR="00B66900">
        <w:rPr>
          <w:color w:val="000000" w:themeColor="text1"/>
        </w:rPr>
        <w:t xml:space="preserve"> </w:t>
      </w:r>
      <w:hyperlink r:id="rId25" w:tooltip="Seaford Wetlands fact sheet on the Department of Energy, Environment and Climate Action website" w:history="1">
        <w:r w:rsidR="00737E22" w:rsidRPr="00053FFF">
          <w:rPr>
            <w:rStyle w:val="Hyperlink"/>
            <w:i/>
            <w:iCs/>
          </w:rPr>
          <w:t>Seaford Wetlands</w:t>
        </w:r>
      </w:hyperlink>
      <w:r w:rsidR="004070DE">
        <w:rPr>
          <w:color w:val="000000" w:themeColor="text1"/>
        </w:rPr>
        <w:t xml:space="preserve">, accessed 22 June 2023. </w:t>
      </w:r>
    </w:p>
    <w:p w14:paraId="7BF6DE24" w14:textId="1D11C802" w:rsidR="00806057" w:rsidRDefault="00806057" w:rsidP="00806057">
      <w:pPr>
        <w:rPr>
          <w:color w:val="000000" w:themeColor="text1"/>
        </w:rPr>
      </w:pPr>
      <w:r>
        <w:rPr>
          <w:color w:val="000000" w:themeColor="text1"/>
        </w:rPr>
        <w:t xml:space="preserve">DTP (Department of Transport and Planning) (2023) </w:t>
      </w:r>
      <w:hyperlink r:id="rId26" w:tooltip="The Frankston Planning Scheme page on the Department of Transport and Planning website" w:history="1">
        <w:r w:rsidR="0069722F">
          <w:rPr>
            <w:rStyle w:val="Hyperlink"/>
            <w:i/>
            <w:iCs/>
          </w:rPr>
          <w:t>Frankston Planning Scheme</w:t>
        </w:r>
      </w:hyperlink>
      <w:r>
        <w:rPr>
          <w:color w:val="000000" w:themeColor="text1"/>
        </w:rPr>
        <w:t>, DTP, accessed 2</w:t>
      </w:r>
      <w:r w:rsidR="006A0A48">
        <w:rPr>
          <w:color w:val="000000" w:themeColor="text1"/>
        </w:rPr>
        <w:t>6</w:t>
      </w:r>
      <w:r>
        <w:rPr>
          <w:color w:val="000000" w:themeColor="text1"/>
        </w:rPr>
        <w:t xml:space="preserve"> May 2023. </w:t>
      </w:r>
    </w:p>
    <w:p w14:paraId="48B50FA0" w14:textId="21383203" w:rsidR="00806057" w:rsidRDefault="00806057" w:rsidP="00806057">
      <w:pPr>
        <w:rPr>
          <w:color w:val="000000" w:themeColor="text1"/>
        </w:rPr>
      </w:pPr>
      <w:r w:rsidRPr="007A2229">
        <w:rPr>
          <w:color w:val="000000" w:themeColor="text1"/>
        </w:rPr>
        <w:t>Electoral Act 2002</w:t>
      </w:r>
      <w:r w:rsidRPr="00285F25">
        <w:rPr>
          <w:color w:val="000000" w:themeColor="text1"/>
        </w:rPr>
        <w:t xml:space="preserve"> (Vic)</w:t>
      </w:r>
    </w:p>
    <w:p w14:paraId="03E36F24" w14:textId="54902435" w:rsidR="00B74516" w:rsidRPr="00285F25" w:rsidRDefault="00B74516" w:rsidP="00806057">
      <w:pPr>
        <w:rPr>
          <w:color w:val="000000" w:themeColor="text1"/>
        </w:rPr>
      </w:pPr>
      <w:r>
        <w:rPr>
          <w:color w:val="000000" w:themeColor="text1"/>
        </w:rPr>
        <w:t xml:space="preserve">Frankston City Council </w:t>
      </w:r>
      <w:r w:rsidR="006C2929">
        <w:rPr>
          <w:color w:val="000000" w:themeColor="text1"/>
        </w:rPr>
        <w:t xml:space="preserve">(2021) </w:t>
      </w:r>
      <w:hyperlink r:id="rId27" w:tooltip="Frankston Green Wedge Management Plan document on the Frankston City Council website" w:history="1">
        <w:r w:rsidR="006C2929" w:rsidRPr="00053FFF">
          <w:rPr>
            <w:rStyle w:val="Hyperlink"/>
            <w:i/>
            <w:iCs/>
          </w:rPr>
          <w:t xml:space="preserve">Frankston </w:t>
        </w:r>
        <w:r w:rsidR="00E26942" w:rsidRPr="00053FFF">
          <w:rPr>
            <w:rStyle w:val="Hyperlink"/>
            <w:i/>
            <w:iCs/>
          </w:rPr>
          <w:t>Green Wedge Management Pl</w:t>
        </w:r>
        <w:r w:rsidR="006C2929" w:rsidRPr="00053FFF">
          <w:rPr>
            <w:rStyle w:val="Hyperlink"/>
            <w:i/>
            <w:iCs/>
          </w:rPr>
          <w:t>an</w:t>
        </w:r>
      </w:hyperlink>
      <w:r w:rsidR="007F5977">
        <w:rPr>
          <w:color w:val="000000" w:themeColor="text1"/>
        </w:rPr>
        <w:t xml:space="preserve">, Frankston City Council, accessed 23 June 2023. </w:t>
      </w:r>
    </w:p>
    <w:p w14:paraId="65255366" w14:textId="77777777" w:rsidR="00806057" w:rsidRDefault="00806057" w:rsidP="00806057">
      <w:r w:rsidRPr="007A2229">
        <w:t xml:space="preserve">Geographic Place Names Act 1998 </w:t>
      </w:r>
      <w:r w:rsidRPr="00285F25">
        <w:t>(Vic)</w:t>
      </w:r>
    </w:p>
    <w:p w14:paraId="63FD6DEF" w14:textId="256176A3" w:rsidR="00806057" w:rsidRPr="00440845" w:rsidRDefault="00806057" w:rsidP="00806057">
      <w:r>
        <w:t xml:space="preserve">.id (informed decisions) (2023) </w:t>
      </w:r>
      <w:hyperlink r:id="rId28" w:tooltip="Frankston City Population Forecast on the .id website" w:history="1">
        <w:r w:rsidR="004A1E0D">
          <w:rPr>
            <w:rStyle w:val="Hyperlink"/>
            <w:i/>
            <w:iCs/>
          </w:rPr>
          <w:t>Frankston City Population Forecast</w:t>
        </w:r>
      </w:hyperlink>
      <w:r>
        <w:t xml:space="preserve">, .id, accessed </w:t>
      </w:r>
      <w:r w:rsidR="004A1E0D">
        <w:t>23 June</w:t>
      </w:r>
      <w:r>
        <w:t xml:space="preserve"> 2023.</w:t>
      </w:r>
    </w:p>
    <w:p w14:paraId="0C6F49A9" w14:textId="77777777" w:rsidR="00806057" w:rsidRPr="00285F25" w:rsidRDefault="00806057" w:rsidP="00806057">
      <w:pPr>
        <w:rPr>
          <w:color w:val="000000" w:themeColor="text1"/>
        </w:rPr>
      </w:pPr>
      <w:r w:rsidRPr="007A2229">
        <w:rPr>
          <w:color w:val="000000" w:themeColor="text1"/>
        </w:rPr>
        <w:t>Local Government Act 1989</w:t>
      </w:r>
      <w:r w:rsidRPr="00285F25">
        <w:rPr>
          <w:color w:val="000000" w:themeColor="text1"/>
        </w:rPr>
        <w:t xml:space="preserve"> (Vic)</w:t>
      </w:r>
    </w:p>
    <w:p w14:paraId="24699816" w14:textId="77777777" w:rsidR="00806057" w:rsidRPr="00285F25" w:rsidRDefault="00806057" w:rsidP="00806057">
      <w:pPr>
        <w:rPr>
          <w:color w:val="000000" w:themeColor="text1"/>
        </w:rPr>
      </w:pPr>
      <w:r w:rsidRPr="007A2229">
        <w:rPr>
          <w:color w:val="000000" w:themeColor="text1"/>
        </w:rPr>
        <w:t>Local Government Act 2020</w:t>
      </w:r>
      <w:r w:rsidRPr="00285F25">
        <w:rPr>
          <w:color w:val="000000" w:themeColor="text1"/>
        </w:rPr>
        <w:t xml:space="preserve"> (Vic)</w:t>
      </w:r>
    </w:p>
    <w:p w14:paraId="75E947E2" w14:textId="2B95C903" w:rsidR="00FB4655" w:rsidRPr="00E246D2" w:rsidRDefault="00806057" w:rsidP="00E246D2">
      <w:pPr>
        <w:rPr>
          <w:color w:val="000000" w:themeColor="text1"/>
        </w:rPr>
      </w:pPr>
      <w:r w:rsidRPr="007A2229">
        <w:rPr>
          <w:color w:val="000000" w:themeColor="text1"/>
        </w:rPr>
        <w:t>Local Government (Electoral) Regulations 2020 (Vic)</w:t>
      </w:r>
      <w:bookmarkStart w:id="34" w:name="_Appendix_1:_Model"/>
      <w:bookmarkEnd w:id="34"/>
      <w:r w:rsidR="00FB4655">
        <w:br w:type="page"/>
      </w:r>
    </w:p>
    <w:p w14:paraId="506D9335" w14:textId="1BF73642" w:rsidR="00DE168B" w:rsidRDefault="007D752E" w:rsidP="003A34E0">
      <w:pPr>
        <w:pStyle w:val="Heading1"/>
      </w:pPr>
      <w:bookmarkStart w:id="35" w:name="_Appendix_1:_Model_1"/>
      <w:bookmarkStart w:id="36" w:name="_Toc139536683"/>
      <w:bookmarkEnd w:id="35"/>
      <w:r w:rsidRPr="00DC3E58">
        <w:lastRenderedPageBreak/>
        <w:t xml:space="preserve">Appendix 1: </w:t>
      </w:r>
      <w:r w:rsidR="001F2E12">
        <w:t>Model</w:t>
      </w:r>
      <w:r w:rsidR="001F2E12" w:rsidRPr="00DC3E58">
        <w:t xml:space="preserve"> </w:t>
      </w:r>
      <w:r w:rsidRPr="00DC3E58">
        <w:t>maps</w:t>
      </w:r>
      <w:bookmarkEnd w:id="36"/>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odel maps"/>
        <w:tblDescription w:val="A table showing the page numbers for the model maps. There are columns for map and page"/>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5853DFDA" w:rsidR="007D752E" w:rsidRDefault="00CC2F0F" w:rsidP="00983D9A">
            <w:pPr>
              <w:pStyle w:val="Body"/>
              <w:spacing w:before="60" w:after="60" w:line="240" w:lineRule="auto"/>
            </w:pPr>
            <w:r>
              <w:t xml:space="preserve">Model </w:t>
            </w:r>
            <w:r w:rsidR="0035449F">
              <w:t>1</w:t>
            </w:r>
            <w:r>
              <w:t xml:space="preserve"> – a single-councillor ward structure with 8 councillors – 8 wards with one councillor per ward.</w:t>
            </w:r>
          </w:p>
        </w:tc>
        <w:tc>
          <w:tcPr>
            <w:tcW w:w="1332" w:type="dxa"/>
            <w:vAlign w:val="center"/>
          </w:tcPr>
          <w:p w14:paraId="04FDB0FB" w14:textId="188CD632" w:rsidR="007D752E" w:rsidRDefault="00543FAE" w:rsidP="00543FAE">
            <w:pPr>
              <w:pStyle w:val="Body"/>
              <w:spacing w:before="60" w:after="60" w:line="240" w:lineRule="auto"/>
              <w:jc w:val="center"/>
              <w:rPr>
                <w:lang w:eastAsia="en-AU"/>
              </w:rPr>
            </w:pPr>
            <w:r>
              <w:rPr>
                <w:lang w:eastAsia="en-AU"/>
              </w:rPr>
              <w:t>2</w:t>
            </w:r>
            <w:r w:rsidR="009668E4">
              <w:rPr>
                <w:lang w:eastAsia="en-AU"/>
              </w:rPr>
              <w:t>5</w:t>
            </w:r>
          </w:p>
        </w:tc>
      </w:tr>
      <w:tr w:rsidR="007D752E" w14:paraId="706CB873" w14:textId="77777777" w:rsidTr="00983D9A">
        <w:trPr>
          <w:trHeight w:val="567"/>
        </w:trPr>
        <w:tc>
          <w:tcPr>
            <w:tcW w:w="7990" w:type="dxa"/>
            <w:vAlign w:val="center"/>
          </w:tcPr>
          <w:p w14:paraId="452FE9E2" w14:textId="47F38932" w:rsidR="007D752E" w:rsidRPr="0053030E" w:rsidRDefault="0082799E" w:rsidP="00983D9A">
            <w:pPr>
              <w:pStyle w:val="Body"/>
              <w:spacing w:before="60" w:after="60" w:line="240" w:lineRule="auto"/>
            </w:pPr>
            <w:r w:rsidRPr="0053030E">
              <w:t>Model 2</w:t>
            </w:r>
            <w:r w:rsidR="00C14B48" w:rsidRPr="0053030E">
              <w:t xml:space="preserve"> – a </w:t>
            </w:r>
            <w:r w:rsidR="005B6E5F" w:rsidRPr="0053030E">
              <w:t xml:space="preserve">single-councillor ward structure with </w:t>
            </w:r>
            <w:r w:rsidR="008D5980" w:rsidRPr="0053030E">
              <w:t>9</w:t>
            </w:r>
            <w:r w:rsidR="005B6E5F" w:rsidRPr="0053030E">
              <w:t xml:space="preserve"> councillors</w:t>
            </w:r>
            <w:r w:rsidR="00755B09" w:rsidRPr="0053030E">
              <w:t xml:space="preserve"> –</w:t>
            </w:r>
            <w:r w:rsidR="005B6E5F" w:rsidRPr="0053030E">
              <w:t xml:space="preserve"> </w:t>
            </w:r>
            <w:r w:rsidR="008D5980" w:rsidRPr="0053030E">
              <w:t>9</w:t>
            </w:r>
            <w:r w:rsidR="005B6E5F" w:rsidRPr="0053030E">
              <w:t xml:space="preserve"> wards </w:t>
            </w:r>
            <w:r w:rsidR="00755B09" w:rsidRPr="0053030E">
              <w:t>with</w:t>
            </w:r>
            <w:r w:rsidR="005B6E5F" w:rsidRPr="0053030E">
              <w:t xml:space="preserve"> one councillor per ward.</w:t>
            </w:r>
          </w:p>
        </w:tc>
        <w:tc>
          <w:tcPr>
            <w:tcW w:w="1332" w:type="dxa"/>
            <w:vAlign w:val="center"/>
          </w:tcPr>
          <w:p w14:paraId="5A2C4C01" w14:textId="5C83EA8A" w:rsidR="007D752E" w:rsidRPr="00C64620" w:rsidRDefault="005C0BD0" w:rsidP="00543FAE">
            <w:pPr>
              <w:pStyle w:val="Body"/>
              <w:spacing w:before="60" w:after="60" w:line="240" w:lineRule="auto"/>
              <w:jc w:val="center"/>
              <w:rPr>
                <w:lang w:eastAsia="en-AU"/>
              </w:rPr>
            </w:pPr>
            <w:r w:rsidRPr="00C64620">
              <w:rPr>
                <w:lang w:eastAsia="en-AU"/>
              </w:rPr>
              <w:t>2</w:t>
            </w:r>
            <w:r w:rsidR="009668E4">
              <w:rPr>
                <w:lang w:eastAsia="en-AU"/>
              </w:rPr>
              <w:t>7</w:t>
            </w:r>
          </w:p>
        </w:tc>
      </w:tr>
      <w:tr w:rsidR="007D752E" w14:paraId="6183CE0C" w14:textId="77777777" w:rsidTr="00983D9A">
        <w:trPr>
          <w:trHeight w:val="567"/>
        </w:trPr>
        <w:tc>
          <w:tcPr>
            <w:tcW w:w="7990" w:type="dxa"/>
            <w:vAlign w:val="center"/>
          </w:tcPr>
          <w:p w14:paraId="1699ECB6" w14:textId="60106807" w:rsidR="007D752E" w:rsidRPr="0053030E" w:rsidRDefault="0035449F" w:rsidP="00983D9A">
            <w:pPr>
              <w:pStyle w:val="Body"/>
              <w:spacing w:before="60" w:after="60" w:line="240" w:lineRule="auto"/>
            </w:pPr>
            <w:r w:rsidRPr="0053030E">
              <w:t>Model 3 – a single-councillor ward structure with 9 councillors – 9 wards with one councillor per ward (with boundaries different to Model 2).</w:t>
            </w:r>
          </w:p>
        </w:tc>
        <w:tc>
          <w:tcPr>
            <w:tcW w:w="1332" w:type="dxa"/>
            <w:vAlign w:val="center"/>
          </w:tcPr>
          <w:p w14:paraId="2A1ACEFF" w14:textId="20F2F3EB" w:rsidR="007D752E" w:rsidRPr="00C64620" w:rsidRDefault="009668E4" w:rsidP="00543FAE">
            <w:pPr>
              <w:pStyle w:val="Body"/>
              <w:spacing w:before="60" w:after="60" w:line="240" w:lineRule="auto"/>
              <w:jc w:val="center"/>
              <w:rPr>
                <w:lang w:eastAsia="en-AU"/>
              </w:rPr>
            </w:pPr>
            <w:r>
              <w:rPr>
                <w:lang w:eastAsia="en-AU"/>
              </w:rPr>
              <w:t>29</w:t>
            </w:r>
          </w:p>
        </w:tc>
      </w:tr>
    </w:tbl>
    <w:p w14:paraId="3B79F5C7" w14:textId="77777777" w:rsidR="00AE1EE3" w:rsidRDefault="00AE1EE3">
      <w:pPr>
        <w:spacing w:after="160" w:line="259" w:lineRule="auto"/>
      </w:pPr>
    </w:p>
    <w:p w14:paraId="06A7C5EC" w14:textId="50D69E5F" w:rsidR="00DC1E41" w:rsidRDefault="00DC1E41">
      <w:pPr>
        <w:spacing w:after="160" w:line="259" w:lineRule="auto"/>
      </w:pPr>
      <w:r>
        <w:br w:type="page"/>
      </w:r>
    </w:p>
    <w:p w14:paraId="3C5A759B" w14:textId="2E21B224" w:rsidR="009B7ED6" w:rsidRDefault="00B96112" w:rsidP="001E01B8">
      <w:pPr>
        <w:spacing w:after="160" w:line="259" w:lineRule="auto"/>
      </w:pPr>
      <w:r>
        <w:rPr>
          <w:noProof/>
        </w:rPr>
        <w:lastRenderedPageBreak/>
        <w:drawing>
          <wp:inline distT="0" distB="0" distL="0" distR="0" wp14:anchorId="402FB4D6" wp14:editId="46BE6D68">
            <wp:extent cx="5925820" cy="8380730"/>
            <wp:effectExtent l="0" t="0" r="0" b="1270"/>
            <wp:docPr id="12" name="Picture 12" descr="Model 1 is a single-councillor ward structure with 8 councillors. This model has the following 8 wards: Banyan Ward, Boggy Creek Ward, Lloyd Park Ward, Mount Grand Ward, Paratea Ward, Seaford Reserve Ward, Telopea Reserve Ward, Yamala Ward. Please contact the VEC if you require the content of this map in an alternative form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odel 1 is a single-councillor ward structure with 8 councillors. This model has the following 8 wards: Banyan Ward, Boggy Creek Ward, Lloyd Park Ward, Mount Grand Ward, Paratea Ward, Seaford Reserve Ward, Telopea Reserve Ward, Yamala Ward. Please contact the VEC if you require the content of this map in an alternative format. &#10;"/>
                    <pic:cNvPicPr/>
                  </pic:nvPicPr>
                  <pic:blipFill>
                    <a:blip r:embed="rId29">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Pr>
          <w:noProof/>
        </w:rPr>
        <w:lastRenderedPageBreak/>
        <w:drawing>
          <wp:inline distT="0" distB="0" distL="0" distR="0" wp14:anchorId="319948B5" wp14:editId="542AB5C4">
            <wp:extent cx="5925820" cy="8380730"/>
            <wp:effectExtent l="0" t="0" r="0" b="1270"/>
            <wp:docPr id="18" name="Picture 18" descr="This is in inset map of Model 1, it shows a close up of the boundaries of the inner Frankston ward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is is in inset map of Model 1, it shows a close up of the boundaries of the inner Frankston wards. Please contact the VEC if you require the content of this map in an alternative format. "/>
                    <pic:cNvPicPr/>
                  </pic:nvPicPr>
                  <pic:blipFill>
                    <a:blip r:embed="rId30">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sidR="00FF76B9">
        <w:br w:type="page"/>
      </w:r>
      <w:bookmarkStart w:id="37" w:name="_Appendix_2:_Additional"/>
      <w:bookmarkEnd w:id="37"/>
    </w:p>
    <w:p w14:paraId="7A3F920E" w14:textId="5F5787AA" w:rsidR="008E4DC8" w:rsidRDefault="00B7531B">
      <w:pPr>
        <w:spacing w:after="160" w:line="259" w:lineRule="auto"/>
      </w:pPr>
      <w:r>
        <w:rPr>
          <w:noProof/>
        </w:rPr>
        <w:lastRenderedPageBreak/>
        <w:drawing>
          <wp:inline distT="0" distB="0" distL="0" distR="0" wp14:anchorId="65B3A707" wp14:editId="4B4F774B">
            <wp:extent cx="5925820" cy="8380730"/>
            <wp:effectExtent l="0" t="0" r="0" b="1270"/>
            <wp:docPr id="7" name="Picture 7" descr="Model 2 is a single-councillor ward structure with 9 councillors. This model has the following 9 wards: Coastal Ward, Crystal Park Ward, Lloyd Park Ward, Lyrebird Ward, Mount Grand Ward, Paratea Ward, Telopea Reserve Ward, Wilton Bushland Ward, Worland Par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odel 2 is a single-councillor ward structure with 9 councillors. This model has the following 9 wards: Coastal Ward, Crystal Park Ward, Lloyd Park Ward, Lyrebird Ward, Mount Grand Ward, Paratea Ward, Telopea Reserve Ward, Wilton Bushland Ward, Worland Park Ward. Please contact the VEC if you require the content of this map in an alternative format. "/>
                    <pic:cNvPicPr/>
                  </pic:nvPicPr>
                  <pic:blipFill>
                    <a:blip r:embed="rId31">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Pr>
          <w:noProof/>
        </w:rPr>
        <w:lastRenderedPageBreak/>
        <w:drawing>
          <wp:inline distT="0" distB="0" distL="0" distR="0" wp14:anchorId="6E30BB4C" wp14:editId="2B5CFF67">
            <wp:extent cx="5925820" cy="8380730"/>
            <wp:effectExtent l="0" t="0" r="0" b="1270"/>
            <wp:docPr id="8" name="Picture 8" descr="This is in inset map of Model 2, it shows a close up of the boundaries of the inner Frankston ward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is is in inset map of Model 2, it shows a close up of the boundaries of the inner Frankston wards. Please contact the VEC if you require the content of this map in an alternative format. "/>
                    <pic:cNvPicPr/>
                  </pic:nvPicPr>
                  <pic:blipFill>
                    <a:blip r:embed="rId32">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Pr>
          <w:noProof/>
        </w:rPr>
        <w:lastRenderedPageBreak/>
        <w:drawing>
          <wp:inline distT="0" distB="0" distL="0" distR="0" wp14:anchorId="1C21D537" wp14:editId="79A4DBFF">
            <wp:extent cx="5925820" cy="8380730"/>
            <wp:effectExtent l="0" t="0" r="0" b="1270"/>
            <wp:docPr id="19" name="Picture 19" descr="Model 3 is a single-councillor ward structure with 9 councillors. This model has the following 9 wards:  Banyan Ward, Lloyd Park Ward, Mount Grand Ward, Paratea Ward, Seaford Reserve Ward, Telopea Reserve Ward, Wilton Bushland Ward, Worland Park Ward, Yamala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odel 3 is a single-councillor ward structure with 9 councillors. This model has the following 9 wards:  Banyan Ward, Lloyd Park Ward, Mount Grand Ward, Paratea Ward, Seaford Reserve Ward, Telopea Reserve Ward, Wilton Bushland Ward, Worland Park Ward, Yamala Ward. Please contact the VEC if you require the content of this map in an alternative format. "/>
                    <pic:cNvPicPr/>
                  </pic:nvPicPr>
                  <pic:blipFill>
                    <a:blip r:embed="rId33">
                      <a:extLst>
                        <a:ext uri="{28A0092B-C50C-407E-A947-70E740481C1C}">
                          <a14:useLocalDpi xmlns:a14="http://schemas.microsoft.com/office/drawing/2010/main" val="0"/>
                        </a:ext>
                      </a:extLst>
                    </a:blip>
                    <a:stretch>
                      <a:fillRect/>
                    </a:stretch>
                  </pic:blipFill>
                  <pic:spPr>
                    <a:xfrm>
                      <a:off x="0" y="0"/>
                      <a:ext cx="5925820" cy="8380730"/>
                    </a:xfrm>
                    <a:prstGeom prst="rect">
                      <a:avLst/>
                    </a:prstGeom>
                  </pic:spPr>
                </pic:pic>
              </a:graphicData>
            </a:graphic>
          </wp:inline>
        </w:drawing>
      </w:r>
      <w:r w:rsidR="008E4DC8">
        <w:br w:type="page"/>
      </w:r>
    </w:p>
    <w:p w14:paraId="783AA15E" w14:textId="77777777" w:rsidR="00215DD9" w:rsidRDefault="00215DD9">
      <w:pPr>
        <w:spacing w:after="160" w:line="259" w:lineRule="auto"/>
        <w:sectPr w:rsidR="00215DD9" w:rsidSect="00A47A64">
          <w:headerReference w:type="default" r:id="rId34"/>
          <w:footerReference w:type="default" r:id="rId35"/>
          <w:pgSz w:w="11906" w:h="16838" w:code="9"/>
          <w:pgMar w:top="1440" w:right="1134" w:bottom="1134" w:left="1440" w:header="709" w:footer="709" w:gutter="0"/>
          <w:cols w:space="708"/>
          <w:docGrid w:linePitch="360"/>
        </w:sectPr>
      </w:pPr>
    </w:p>
    <w:p w14:paraId="75FE6294" w14:textId="40D47991" w:rsidR="00C76A24" w:rsidRDefault="00591495" w:rsidP="00304B6B">
      <w:pPr>
        <w:spacing w:after="160" w:line="259" w:lineRule="auto"/>
        <w:jc w:val="center"/>
      </w:pPr>
      <w:r>
        <w:rPr>
          <w:noProof/>
        </w:rPr>
        <w:lastRenderedPageBreak/>
        <w:drawing>
          <wp:inline distT="0" distB="0" distL="0" distR="0" wp14:anchorId="63B25E1C" wp14:editId="0FBB8B9E">
            <wp:extent cx="8380730" cy="5925820"/>
            <wp:effectExtent l="0" t="0" r="1270" b="0"/>
            <wp:docPr id="20" name="Picture 20" descr="This is in inset map of Model 3, it shows a close up of the boundaries of the inner Frankston ward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is in inset map of Model 3, it shows a close up of the boundaries of the inner Frankston wards. Please contact the VEC if you require the content of this map in an alternative format. "/>
                    <pic:cNvPicPr/>
                  </pic:nvPicPr>
                  <pic:blipFill>
                    <a:blip r:embed="rId36">
                      <a:extLst>
                        <a:ext uri="{28A0092B-C50C-407E-A947-70E740481C1C}">
                          <a14:useLocalDpi xmlns:a14="http://schemas.microsoft.com/office/drawing/2010/main" val="0"/>
                        </a:ext>
                      </a:extLst>
                    </a:blip>
                    <a:stretch>
                      <a:fillRect/>
                    </a:stretch>
                  </pic:blipFill>
                  <pic:spPr>
                    <a:xfrm>
                      <a:off x="0" y="0"/>
                      <a:ext cx="8380730" cy="5925820"/>
                    </a:xfrm>
                    <a:prstGeom prst="rect">
                      <a:avLst/>
                    </a:prstGeom>
                  </pic:spPr>
                </pic:pic>
              </a:graphicData>
            </a:graphic>
          </wp:inline>
        </w:drawing>
      </w:r>
      <w:r w:rsidR="00C76A24">
        <w:br w:type="page"/>
      </w:r>
    </w:p>
    <w:p w14:paraId="2A15AF7B" w14:textId="77777777" w:rsidR="00215DD9" w:rsidRDefault="00215DD9">
      <w:pPr>
        <w:spacing w:after="160" w:line="259" w:lineRule="auto"/>
        <w:sectPr w:rsidR="00215DD9" w:rsidSect="00215DD9">
          <w:pgSz w:w="16838" w:h="11906" w:orient="landscape" w:code="9"/>
          <w:pgMar w:top="1440" w:right="1440" w:bottom="1134" w:left="1134" w:header="709" w:footer="709" w:gutter="0"/>
          <w:cols w:space="708"/>
          <w:docGrid w:linePitch="360"/>
        </w:sectPr>
      </w:pPr>
    </w:p>
    <w:p w14:paraId="473BC21C" w14:textId="76822C6B" w:rsidR="00387E25" w:rsidRDefault="00117C86" w:rsidP="00117C86">
      <w:r w:rsidRPr="00CF4332">
        <w:lastRenderedPageBreak/>
        <w:t xml:space="preserve">Forecast information referred to in the text of this report is based on forecasts prepared by .id – informed decisions </w:t>
      </w:r>
      <w:hyperlink r:id="rId37" w:tooltip="The .id website homepage" w:history="1">
        <w:r w:rsidRPr="00CF4332">
          <w:rPr>
            <w:rStyle w:val="Hyperlink"/>
          </w:rPr>
          <w:t>id.com.au</w:t>
        </w:r>
      </w:hyperlink>
      <w:r w:rsidR="00952324">
        <w:t xml:space="preserve">. </w:t>
      </w:r>
      <w:r w:rsidRPr="00CF4332">
        <w:t xml:space="preserve">.id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8" w:history="1">
        <w:r w:rsidR="00B21C0A" w:rsidRPr="00CF4332">
          <w:rPr>
            <w:rStyle w:val="Hyperlink"/>
          </w:rPr>
          <w:t>abs.gov.au</w:t>
        </w:r>
      </w:hyperlink>
      <w:r w:rsidRPr="00CF4332">
        <w:t>, and licensed on terms published on the ABS website.</w:t>
      </w:r>
    </w:p>
    <w:p w14:paraId="67A9BBE8" w14:textId="77777777" w:rsidR="006D55CF" w:rsidRDefault="006D55CF" w:rsidP="00117C86"/>
    <w:p w14:paraId="5AD026FF" w14:textId="77777777" w:rsidR="006D55CF" w:rsidRDefault="006D55CF" w:rsidP="00117C86">
      <w:pPr>
        <w:sectPr w:rsidR="006D55CF" w:rsidSect="00215DD9">
          <w:footerReference w:type="default" r:id="rId39"/>
          <w:pgSz w:w="11906" w:h="16838" w:code="9"/>
          <w:pgMar w:top="1440" w:right="1134" w:bottom="1134" w:left="1440" w:header="709" w:footer="709" w:gutter="0"/>
          <w:cols w:space="708"/>
          <w:docGrid w:linePitch="360"/>
        </w:sectPr>
      </w:pPr>
    </w:p>
    <w:p w14:paraId="055339D1" w14:textId="6CD9ABC8" w:rsidR="00201325" w:rsidRDefault="00D61F99" w:rsidP="003A34E0">
      <w:r>
        <w:rPr>
          <w:noProof/>
        </w:rPr>
        <w:lastRenderedPageBreak/>
        <mc:AlternateContent>
          <mc:Choice Requires="wps">
            <w:drawing>
              <wp:anchor distT="0" distB="0" distL="114300" distR="114300" simplePos="0" relativeHeight="251658241" behindDoc="0" locked="0" layoutInCell="1" allowOverlap="1" wp14:anchorId="5D496B6C" wp14:editId="0D5CF2AE">
                <wp:simplePos x="0" y="0"/>
                <wp:positionH relativeFrom="page">
                  <wp:align>left</wp:align>
                </wp:positionH>
                <wp:positionV relativeFrom="paragraph">
                  <wp:posOffset>-1226185</wp:posOffset>
                </wp:positionV>
                <wp:extent cx="7550150" cy="1102995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102995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B1F6B" id="Rectangle 5" o:spid="_x0000_s1026" style="position:absolute;margin-left:0;margin-top:-96.55pt;width:594.5pt;height:868.5pt;z-index:25165824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" fillcolor="#e2dff1" strokecolor="#f2f2f2 [3041]" strokeweight="0">
                <v:shadow color="#7f7f7f [1601]" opacity=".5" offset="1pt"/>
                <w10:wrap anchorx="page"/>
              </v:rect>
            </w:pict>
          </mc:Fallback>
        </mc:AlternateContent>
      </w:r>
    </w:p>
    <w:p w14:paraId="709E54BA" w14:textId="4720049F" w:rsidR="000A1278" w:rsidRDefault="000A1278">
      <w:pPr>
        <w:spacing w:after="160" w:line="259" w:lineRule="auto"/>
      </w:pPr>
    </w:p>
    <w:p w14:paraId="2ACEFF29" w14:textId="79C099D0" w:rsidR="00340A1C" w:rsidRPr="00E12A24" w:rsidRDefault="00340A1C" w:rsidP="003A34E0"/>
    <w:sectPr w:rsidR="00340A1C" w:rsidRPr="00E12A24" w:rsidSect="003E4773">
      <w:headerReference w:type="default" r:id="rId40"/>
      <w:footerReference w:type="default" r:id="rId41"/>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0EAE17" w14:textId="77777777" w:rsidR="00503CAE" w:rsidRDefault="00503CAE" w:rsidP="003A34E0">
      <w:r>
        <w:separator/>
      </w:r>
    </w:p>
  </w:endnote>
  <w:endnote w:type="continuationSeparator" w:id="0">
    <w:p w14:paraId="2950B75C" w14:textId="77777777" w:rsidR="00503CAE" w:rsidRDefault="00503CAE" w:rsidP="003A34E0">
      <w:r>
        <w:continuationSeparator/>
      </w:r>
    </w:p>
  </w:endnote>
  <w:endnote w:type="continuationNotice" w:id="1">
    <w:p w14:paraId="774B8F33" w14:textId="77777777" w:rsidR="00503CAE" w:rsidRDefault="00503CA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altName w:val="Leelawadee UI"/>
    <w:panose1 w:val="020B0304020202020204"/>
    <w:charset w:val="DE"/>
    <w:family w:val="roman"/>
    <w:pitch w:val="variable"/>
    <w:sig w:usb0="01000001" w:usb1="00000000" w:usb2="00000000" w:usb3="00000000" w:csb0="00010000" w:csb1="00000000"/>
  </w:font>
  <w:font w:name="DengXian Light">
    <w:altName w:val="等线 Light"/>
    <w:panose1 w:val="00000000000000000000"/>
    <w:charset w:val="86"/>
    <w:family w:val="roman"/>
    <w:notTrueType/>
    <w:pitch w:val="default"/>
  </w:font>
  <w:font w:name="Angsana New">
    <w:altName w:val="Leelawadee UI"/>
    <w:panose1 w:val="02020603050405020304"/>
    <w:charset w:val="DE"/>
    <w:family w:val="roman"/>
    <w:pitch w:val="variable"/>
    <w:sig w:usb0="01000001" w:usb1="00000000" w:usb2="00000000" w:usb3="00000000" w:csb0="00010000" w:csb1="00000000"/>
  </w:font>
  <w:font w:name="Proxima Nova">
    <w:altName w:val="Tahoma"/>
    <w:charset w:val="00"/>
    <w:family w:val="auto"/>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24C2CE13"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991B1E">
      <w:t>31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79E32" w14:textId="0AEF5812" w:rsidR="006D55CF" w:rsidRDefault="006D55CF"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991B1E">
      <w:t>31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217336" w14:textId="77777777" w:rsidR="00503CAE" w:rsidRDefault="00503CAE" w:rsidP="003A34E0">
      <w:r>
        <w:separator/>
      </w:r>
    </w:p>
  </w:footnote>
  <w:footnote w:type="continuationSeparator" w:id="0">
    <w:p w14:paraId="53325128" w14:textId="77777777" w:rsidR="00503CAE" w:rsidRDefault="00503CAE" w:rsidP="003A34E0">
      <w:r>
        <w:continuationSeparator/>
      </w:r>
    </w:p>
  </w:footnote>
  <w:footnote w:type="continuationNotice" w:id="1">
    <w:p w14:paraId="26128B03" w14:textId="77777777" w:rsidR="00503CAE" w:rsidRDefault="00503CA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7CDC2EF9"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B367B0">
      <w:rPr>
        <w:sz w:val="20"/>
        <w:szCs w:val="20"/>
      </w:rPr>
      <w:t>Frankston City</w:t>
    </w:r>
    <w:r w:rsidR="004D6037">
      <w:rPr>
        <w:sz w:val="20"/>
        <w:szCs w:val="20"/>
      </w:rPr>
      <w:t xml:space="preserve">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7A64A09"/>
    <w:multiLevelType w:val="hybridMultilevel"/>
    <w:tmpl w:val="94FA9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1"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994336137">
    <w:abstractNumId w:val="14"/>
  </w:num>
  <w:num w:numId="2" w16cid:durableId="778454170">
    <w:abstractNumId w:val="3"/>
  </w:num>
  <w:num w:numId="3" w16cid:durableId="1164198366">
    <w:abstractNumId w:val="19"/>
  </w:num>
  <w:num w:numId="4" w16cid:durableId="78600563">
    <w:abstractNumId w:val="17"/>
  </w:num>
  <w:num w:numId="5" w16cid:durableId="1542354507">
    <w:abstractNumId w:val="2"/>
  </w:num>
  <w:num w:numId="6" w16cid:durableId="68424279">
    <w:abstractNumId w:val="10"/>
  </w:num>
  <w:num w:numId="7" w16cid:durableId="157960589">
    <w:abstractNumId w:val="20"/>
  </w:num>
  <w:num w:numId="8" w16cid:durableId="410926185">
    <w:abstractNumId w:val="10"/>
    <w:lvlOverride w:ilvl="0">
      <w:startOverride w:val="1"/>
    </w:lvlOverride>
  </w:num>
  <w:num w:numId="9" w16cid:durableId="1769305811">
    <w:abstractNumId w:val="11"/>
  </w:num>
  <w:num w:numId="10" w16cid:durableId="1498114409">
    <w:abstractNumId w:val="10"/>
    <w:lvlOverride w:ilvl="0">
      <w:startOverride w:val="1"/>
    </w:lvlOverride>
  </w:num>
  <w:num w:numId="11" w16cid:durableId="866067268">
    <w:abstractNumId w:val="10"/>
    <w:lvlOverride w:ilvl="0">
      <w:startOverride w:val="1"/>
    </w:lvlOverride>
  </w:num>
  <w:num w:numId="12" w16cid:durableId="1277446923">
    <w:abstractNumId w:val="10"/>
    <w:lvlOverride w:ilvl="0">
      <w:startOverride w:val="1"/>
    </w:lvlOverride>
  </w:num>
  <w:num w:numId="13" w16cid:durableId="1640959720">
    <w:abstractNumId w:val="27"/>
  </w:num>
  <w:num w:numId="14" w16cid:durableId="213547276">
    <w:abstractNumId w:val="10"/>
    <w:lvlOverride w:ilvl="0">
      <w:startOverride w:val="1"/>
    </w:lvlOverride>
  </w:num>
  <w:num w:numId="15" w16cid:durableId="659502733">
    <w:abstractNumId w:val="16"/>
  </w:num>
  <w:num w:numId="16" w16cid:durableId="1974942438">
    <w:abstractNumId w:val="18"/>
  </w:num>
  <w:num w:numId="17" w16cid:durableId="1306818310">
    <w:abstractNumId w:val="13"/>
  </w:num>
  <w:num w:numId="18" w16cid:durableId="114642325">
    <w:abstractNumId w:val="10"/>
  </w:num>
  <w:num w:numId="19" w16cid:durableId="1842887587">
    <w:abstractNumId w:val="10"/>
  </w:num>
  <w:num w:numId="20" w16cid:durableId="407771962">
    <w:abstractNumId w:val="10"/>
    <w:lvlOverride w:ilvl="0">
      <w:startOverride w:val="1"/>
    </w:lvlOverride>
  </w:num>
  <w:num w:numId="21" w16cid:durableId="2042854394">
    <w:abstractNumId w:val="7"/>
  </w:num>
  <w:num w:numId="22" w16cid:durableId="1084255537">
    <w:abstractNumId w:val="4"/>
  </w:num>
  <w:num w:numId="23" w16cid:durableId="360712319">
    <w:abstractNumId w:val="25"/>
  </w:num>
  <w:num w:numId="24" w16cid:durableId="977874797">
    <w:abstractNumId w:val="10"/>
    <w:lvlOverride w:ilvl="0">
      <w:startOverride w:val="1"/>
    </w:lvlOverride>
  </w:num>
  <w:num w:numId="25" w16cid:durableId="1887403331">
    <w:abstractNumId w:val="24"/>
  </w:num>
  <w:num w:numId="26" w16cid:durableId="108010430">
    <w:abstractNumId w:val="21"/>
  </w:num>
  <w:num w:numId="27" w16cid:durableId="488399215">
    <w:abstractNumId w:val="5"/>
  </w:num>
  <w:num w:numId="28" w16cid:durableId="24022121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00321274">
    <w:abstractNumId w:val="6"/>
  </w:num>
  <w:num w:numId="30" w16cid:durableId="118762193">
    <w:abstractNumId w:val="28"/>
  </w:num>
  <w:num w:numId="31" w16cid:durableId="4524709">
    <w:abstractNumId w:val="1"/>
  </w:num>
  <w:num w:numId="32" w16cid:durableId="1668821779">
    <w:abstractNumId w:val="0"/>
  </w:num>
  <w:num w:numId="33" w16cid:durableId="126091593">
    <w:abstractNumId w:val="8"/>
  </w:num>
  <w:num w:numId="34" w16cid:durableId="861941966">
    <w:abstractNumId w:val="12"/>
  </w:num>
  <w:num w:numId="35" w16cid:durableId="608127849">
    <w:abstractNumId w:val="9"/>
  </w:num>
  <w:num w:numId="36" w16cid:durableId="884412291">
    <w:abstractNumId w:val="23"/>
  </w:num>
  <w:num w:numId="37" w16cid:durableId="2096127343">
    <w:abstractNumId w:val="26"/>
  </w:num>
  <w:num w:numId="38" w16cid:durableId="2040088433">
    <w:abstractNumId w:val="15"/>
  </w:num>
  <w:num w:numId="39" w16cid:durableId="140039948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DC4"/>
    <w:rsid w:val="00000FE7"/>
    <w:rsid w:val="00001868"/>
    <w:rsid w:val="00001A97"/>
    <w:rsid w:val="00001E43"/>
    <w:rsid w:val="00002019"/>
    <w:rsid w:val="000020A5"/>
    <w:rsid w:val="000026DD"/>
    <w:rsid w:val="00002E64"/>
    <w:rsid w:val="00003546"/>
    <w:rsid w:val="000035CF"/>
    <w:rsid w:val="000037EF"/>
    <w:rsid w:val="00003C52"/>
    <w:rsid w:val="0000465D"/>
    <w:rsid w:val="00004845"/>
    <w:rsid w:val="00004AC7"/>
    <w:rsid w:val="00004E4B"/>
    <w:rsid w:val="000069D2"/>
    <w:rsid w:val="00006EDB"/>
    <w:rsid w:val="00007533"/>
    <w:rsid w:val="00007581"/>
    <w:rsid w:val="0000795F"/>
    <w:rsid w:val="00007A6B"/>
    <w:rsid w:val="00007AA5"/>
    <w:rsid w:val="00007EB8"/>
    <w:rsid w:val="0001063B"/>
    <w:rsid w:val="00010B3E"/>
    <w:rsid w:val="00010B6E"/>
    <w:rsid w:val="00011093"/>
    <w:rsid w:val="000114B2"/>
    <w:rsid w:val="0001196D"/>
    <w:rsid w:val="000120ED"/>
    <w:rsid w:val="00012295"/>
    <w:rsid w:val="00012299"/>
    <w:rsid w:val="000122E8"/>
    <w:rsid w:val="00012383"/>
    <w:rsid w:val="00012E15"/>
    <w:rsid w:val="00012E4C"/>
    <w:rsid w:val="000133ED"/>
    <w:rsid w:val="00013518"/>
    <w:rsid w:val="00013CC2"/>
    <w:rsid w:val="00013F6B"/>
    <w:rsid w:val="00015159"/>
    <w:rsid w:val="0001629B"/>
    <w:rsid w:val="0001648E"/>
    <w:rsid w:val="0001669B"/>
    <w:rsid w:val="00016F15"/>
    <w:rsid w:val="00017A2F"/>
    <w:rsid w:val="0002059F"/>
    <w:rsid w:val="000210CD"/>
    <w:rsid w:val="0002116F"/>
    <w:rsid w:val="0002141D"/>
    <w:rsid w:val="000215B7"/>
    <w:rsid w:val="00022192"/>
    <w:rsid w:val="00022767"/>
    <w:rsid w:val="00023013"/>
    <w:rsid w:val="00023AEF"/>
    <w:rsid w:val="0002453E"/>
    <w:rsid w:val="00024889"/>
    <w:rsid w:val="00024D61"/>
    <w:rsid w:val="0002512C"/>
    <w:rsid w:val="0002573C"/>
    <w:rsid w:val="0002602C"/>
    <w:rsid w:val="00026F75"/>
    <w:rsid w:val="00027783"/>
    <w:rsid w:val="0002779E"/>
    <w:rsid w:val="00027CAD"/>
    <w:rsid w:val="0003073D"/>
    <w:rsid w:val="000308B5"/>
    <w:rsid w:val="000312AB"/>
    <w:rsid w:val="00031844"/>
    <w:rsid w:val="00032451"/>
    <w:rsid w:val="00032785"/>
    <w:rsid w:val="00032CF6"/>
    <w:rsid w:val="0003314C"/>
    <w:rsid w:val="000332C9"/>
    <w:rsid w:val="00033D8C"/>
    <w:rsid w:val="00034C93"/>
    <w:rsid w:val="00034E4B"/>
    <w:rsid w:val="0003563A"/>
    <w:rsid w:val="00035E64"/>
    <w:rsid w:val="00036882"/>
    <w:rsid w:val="00036946"/>
    <w:rsid w:val="00037316"/>
    <w:rsid w:val="000374A0"/>
    <w:rsid w:val="00040470"/>
    <w:rsid w:val="0004095D"/>
    <w:rsid w:val="00040B65"/>
    <w:rsid w:val="00040EAC"/>
    <w:rsid w:val="0004167D"/>
    <w:rsid w:val="000417C8"/>
    <w:rsid w:val="000421A8"/>
    <w:rsid w:val="000425C5"/>
    <w:rsid w:val="00043115"/>
    <w:rsid w:val="00043238"/>
    <w:rsid w:val="00043541"/>
    <w:rsid w:val="000436C0"/>
    <w:rsid w:val="00043E36"/>
    <w:rsid w:val="0004441E"/>
    <w:rsid w:val="0004562B"/>
    <w:rsid w:val="000458B9"/>
    <w:rsid w:val="00045B1E"/>
    <w:rsid w:val="00046F3B"/>
    <w:rsid w:val="000473C6"/>
    <w:rsid w:val="0004744F"/>
    <w:rsid w:val="000476FD"/>
    <w:rsid w:val="00047F0F"/>
    <w:rsid w:val="0005040F"/>
    <w:rsid w:val="000512A6"/>
    <w:rsid w:val="000513FB"/>
    <w:rsid w:val="00051A76"/>
    <w:rsid w:val="00052158"/>
    <w:rsid w:val="00052277"/>
    <w:rsid w:val="000522CE"/>
    <w:rsid w:val="00053751"/>
    <w:rsid w:val="00053C7B"/>
    <w:rsid w:val="00053FFF"/>
    <w:rsid w:val="00054667"/>
    <w:rsid w:val="00054B46"/>
    <w:rsid w:val="00055327"/>
    <w:rsid w:val="000556CF"/>
    <w:rsid w:val="00055EC9"/>
    <w:rsid w:val="00055F52"/>
    <w:rsid w:val="00057E4E"/>
    <w:rsid w:val="00060C23"/>
    <w:rsid w:val="0006117B"/>
    <w:rsid w:val="000616D2"/>
    <w:rsid w:val="00061850"/>
    <w:rsid w:val="00061959"/>
    <w:rsid w:val="00061AA1"/>
    <w:rsid w:val="00061C35"/>
    <w:rsid w:val="00062BC2"/>
    <w:rsid w:val="00063D8A"/>
    <w:rsid w:val="00064D6A"/>
    <w:rsid w:val="00064D9E"/>
    <w:rsid w:val="00066B68"/>
    <w:rsid w:val="0006705B"/>
    <w:rsid w:val="0006725F"/>
    <w:rsid w:val="000676DC"/>
    <w:rsid w:val="0006776A"/>
    <w:rsid w:val="0006787B"/>
    <w:rsid w:val="00067DAE"/>
    <w:rsid w:val="0007113D"/>
    <w:rsid w:val="000718BA"/>
    <w:rsid w:val="00071CCB"/>
    <w:rsid w:val="00072931"/>
    <w:rsid w:val="00073971"/>
    <w:rsid w:val="00073D83"/>
    <w:rsid w:val="0007584F"/>
    <w:rsid w:val="00075A74"/>
    <w:rsid w:val="00075DCA"/>
    <w:rsid w:val="0007715C"/>
    <w:rsid w:val="00077844"/>
    <w:rsid w:val="000800C9"/>
    <w:rsid w:val="000806BF"/>
    <w:rsid w:val="00080B6C"/>
    <w:rsid w:val="00080E9C"/>
    <w:rsid w:val="00081ECD"/>
    <w:rsid w:val="00081FED"/>
    <w:rsid w:val="000820C6"/>
    <w:rsid w:val="00083908"/>
    <w:rsid w:val="0008445C"/>
    <w:rsid w:val="00084987"/>
    <w:rsid w:val="00085710"/>
    <w:rsid w:val="00085C11"/>
    <w:rsid w:val="00085F24"/>
    <w:rsid w:val="0008619B"/>
    <w:rsid w:val="0008676A"/>
    <w:rsid w:val="00087DBF"/>
    <w:rsid w:val="00087F87"/>
    <w:rsid w:val="00091947"/>
    <w:rsid w:val="00091C17"/>
    <w:rsid w:val="000923C1"/>
    <w:rsid w:val="00094961"/>
    <w:rsid w:val="00094B4D"/>
    <w:rsid w:val="00094F4B"/>
    <w:rsid w:val="0009568F"/>
    <w:rsid w:val="000961B3"/>
    <w:rsid w:val="0009702B"/>
    <w:rsid w:val="000979A5"/>
    <w:rsid w:val="000A0F06"/>
    <w:rsid w:val="000A1278"/>
    <w:rsid w:val="000A1BE0"/>
    <w:rsid w:val="000A248F"/>
    <w:rsid w:val="000A3844"/>
    <w:rsid w:val="000A3A27"/>
    <w:rsid w:val="000A3E44"/>
    <w:rsid w:val="000A4CB1"/>
    <w:rsid w:val="000A5F75"/>
    <w:rsid w:val="000A6868"/>
    <w:rsid w:val="000A693E"/>
    <w:rsid w:val="000A6BCF"/>
    <w:rsid w:val="000A7389"/>
    <w:rsid w:val="000A7BA9"/>
    <w:rsid w:val="000B0B78"/>
    <w:rsid w:val="000B121A"/>
    <w:rsid w:val="000B134E"/>
    <w:rsid w:val="000B1751"/>
    <w:rsid w:val="000B24D1"/>
    <w:rsid w:val="000B2C45"/>
    <w:rsid w:val="000B42B8"/>
    <w:rsid w:val="000B479C"/>
    <w:rsid w:val="000B501C"/>
    <w:rsid w:val="000B53C1"/>
    <w:rsid w:val="000B53FF"/>
    <w:rsid w:val="000B5801"/>
    <w:rsid w:val="000B5F70"/>
    <w:rsid w:val="000B66C4"/>
    <w:rsid w:val="000B696A"/>
    <w:rsid w:val="000B6B12"/>
    <w:rsid w:val="000B6C25"/>
    <w:rsid w:val="000B70D7"/>
    <w:rsid w:val="000B7373"/>
    <w:rsid w:val="000B7A95"/>
    <w:rsid w:val="000B7B25"/>
    <w:rsid w:val="000B7E4A"/>
    <w:rsid w:val="000C0819"/>
    <w:rsid w:val="000C0E6C"/>
    <w:rsid w:val="000C1E3A"/>
    <w:rsid w:val="000C2008"/>
    <w:rsid w:val="000C3293"/>
    <w:rsid w:val="000C385E"/>
    <w:rsid w:val="000C38B8"/>
    <w:rsid w:val="000C40F1"/>
    <w:rsid w:val="000C43C8"/>
    <w:rsid w:val="000C48AB"/>
    <w:rsid w:val="000C496A"/>
    <w:rsid w:val="000C4EE4"/>
    <w:rsid w:val="000C4F83"/>
    <w:rsid w:val="000C5C25"/>
    <w:rsid w:val="000C5FDD"/>
    <w:rsid w:val="000C68AD"/>
    <w:rsid w:val="000C6A66"/>
    <w:rsid w:val="000C74FC"/>
    <w:rsid w:val="000C7BC5"/>
    <w:rsid w:val="000C7ED1"/>
    <w:rsid w:val="000C7EF8"/>
    <w:rsid w:val="000C7F22"/>
    <w:rsid w:val="000D04DB"/>
    <w:rsid w:val="000D090E"/>
    <w:rsid w:val="000D0ABC"/>
    <w:rsid w:val="000D0B42"/>
    <w:rsid w:val="000D1007"/>
    <w:rsid w:val="000D11BC"/>
    <w:rsid w:val="000D1A52"/>
    <w:rsid w:val="000D2C60"/>
    <w:rsid w:val="000D3725"/>
    <w:rsid w:val="000D3A95"/>
    <w:rsid w:val="000D3F92"/>
    <w:rsid w:val="000D49DB"/>
    <w:rsid w:val="000D4EA9"/>
    <w:rsid w:val="000D5969"/>
    <w:rsid w:val="000D649A"/>
    <w:rsid w:val="000D64F3"/>
    <w:rsid w:val="000D680B"/>
    <w:rsid w:val="000D6931"/>
    <w:rsid w:val="000D69E4"/>
    <w:rsid w:val="000D7264"/>
    <w:rsid w:val="000E01D4"/>
    <w:rsid w:val="000E027A"/>
    <w:rsid w:val="000E1038"/>
    <w:rsid w:val="000E1957"/>
    <w:rsid w:val="000E20F4"/>
    <w:rsid w:val="000E2AD0"/>
    <w:rsid w:val="000E3410"/>
    <w:rsid w:val="000E3926"/>
    <w:rsid w:val="000E3D65"/>
    <w:rsid w:val="000E4591"/>
    <w:rsid w:val="000E4629"/>
    <w:rsid w:val="000E4803"/>
    <w:rsid w:val="000E56D5"/>
    <w:rsid w:val="000E5715"/>
    <w:rsid w:val="000E5F6F"/>
    <w:rsid w:val="000E6549"/>
    <w:rsid w:val="000E6670"/>
    <w:rsid w:val="000E6839"/>
    <w:rsid w:val="000E6C87"/>
    <w:rsid w:val="000E6DA7"/>
    <w:rsid w:val="000F0A64"/>
    <w:rsid w:val="000F1B3B"/>
    <w:rsid w:val="000F26A0"/>
    <w:rsid w:val="000F2C6A"/>
    <w:rsid w:val="000F3B79"/>
    <w:rsid w:val="000F3E2D"/>
    <w:rsid w:val="000F47A7"/>
    <w:rsid w:val="000F4E8B"/>
    <w:rsid w:val="000F55CF"/>
    <w:rsid w:val="000F6059"/>
    <w:rsid w:val="000F6066"/>
    <w:rsid w:val="000F62E6"/>
    <w:rsid w:val="000F6554"/>
    <w:rsid w:val="000F6E08"/>
    <w:rsid w:val="000F6F77"/>
    <w:rsid w:val="000F7A2A"/>
    <w:rsid w:val="000F7FA8"/>
    <w:rsid w:val="001002EE"/>
    <w:rsid w:val="0010051E"/>
    <w:rsid w:val="001008F6"/>
    <w:rsid w:val="00100BAE"/>
    <w:rsid w:val="001011C9"/>
    <w:rsid w:val="0010148C"/>
    <w:rsid w:val="00101CBF"/>
    <w:rsid w:val="001022C6"/>
    <w:rsid w:val="001028AE"/>
    <w:rsid w:val="00103406"/>
    <w:rsid w:val="00103D40"/>
    <w:rsid w:val="001041A8"/>
    <w:rsid w:val="0010479C"/>
    <w:rsid w:val="00104EFE"/>
    <w:rsid w:val="001058FF"/>
    <w:rsid w:val="00105A27"/>
    <w:rsid w:val="001065FE"/>
    <w:rsid w:val="00106DC4"/>
    <w:rsid w:val="0010739A"/>
    <w:rsid w:val="00107B19"/>
    <w:rsid w:val="0011051C"/>
    <w:rsid w:val="00110614"/>
    <w:rsid w:val="001106AA"/>
    <w:rsid w:val="001109AA"/>
    <w:rsid w:val="00110B21"/>
    <w:rsid w:val="00110BF9"/>
    <w:rsid w:val="00111074"/>
    <w:rsid w:val="001111EB"/>
    <w:rsid w:val="001114BC"/>
    <w:rsid w:val="00111519"/>
    <w:rsid w:val="001128F4"/>
    <w:rsid w:val="00112902"/>
    <w:rsid w:val="00112B06"/>
    <w:rsid w:val="00113C27"/>
    <w:rsid w:val="001141AA"/>
    <w:rsid w:val="00114CD3"/>
    <w:rsid w:val="001158F0"/>
    <w:rsid w:val="00115974"/>
    <w:rsid w:val="00115985"/>
    <w:rsid w:val="00116376"/>
    <w:rsid w:val="001171BE"/>
    <w:rsid w:val="001172D8"/>
    <w:rsid w:val="00117C86"/>
    <w:rsid w:val="00117D57"/>
    <w:rsid w:val="00120089"/>
    <w:rsid w:val="001201FB"/>
    <w:rsid w:val="001208FD"/>
    <w:rsid w:val="00120D24"/>
    <w:rsid w:val="00121297"/>
    <w:rsid w:val="0012311C"/>
    <w:rsid w:val="001235FC"/>
    <w:rsid w:val="00123BA5"/>
    <w:rsid w:val="00124C5C"/>
    <w:rsid w:val="00125BD7"/>
    <w:rsid w:val="00125F2D"/>
    <w:rsid w:val="00126266"/>
    <w:rsid w:val="0012722C"/>
    <w:rsid w:val="00130195"/>
    <w:rsid w:val="00130E99"/>
    <w:rsid w:val="001311CB"/>
    <w:rsid w:val="00132400"/>
    <w:rsid w:val="00132CDC"/>
    <w:rsid w:val="001339FF"/>
    <w:rsid w:val="00135235"/>
    <w:rsid w:val="00135EFC"/>
    <w:rsid w:val="00136852"/>
    <w:rsid w:val="00136D42"/>
    <w:rsid w:val="00136D43"/>
    <w:rsid w:val="001370CA"/>
    <w:rsid w:val="00137696"/>
    <w:rsid w:val="00137E78"/>
    <w:rsid w:val="00141228"/>
    <w:rsid w:val="00141D16"/>
    <w:rsid w:val="0014241B"/>
    <w:rsid w:val="00142ECA"/>
    <w:rsid w:val="00142EF2"/>
    <w:rsid w:val="00143577"/>
    <w:rsid w:val="0014359D"/>
    <w:rsid w:val="0014397C"/>
    <w:rsid w:val="00144326"/>
    <w:rsid w:val="0014540F"/>
    <w:rsid w:val="0014543B"/>
    <w:rsid w:val="001455F1"/>
    <w:rsid w:val="001465F5"/>
    <w:rsid w:val="0014754F"/>
    <w:rsid w:val="00147763"/>
    <w:rsid w:val="00150544"/>
    <w:rsid w:val="001509DD"/>
    <w:rsid w:val="001516BE"/>
    <w:rsid w:val="00151CAD"/>
    <w:rsid w:val="00151FE5"/>
    <w:rsid w:val="00152F91"/>
    <w:rsid w:val="00153206"/>
    <w:rsid w:val="00153247"/>
    <w:rsid w:val="00153551"/>
    <w:rsid w:val="00153AD8"/>
    <w:rsid w:val="00153ADE"/>
    <w:rsid w:val="00153FCE"/>
    <w:rsid w:val="00155142"/>
    <w:rsid w:val="00155E0F"/>
    <w:rsid w:val="00155E7C"/>
    <w:rsid w:val="001567AF"/>
    <w:rsid w:val="00157016"/>
    <w:rsid w:val="001573B4"/>
    <w:rsid w:val="00157493"/>
    <w:rsid w:val="00157DCF"/>
    <w:rsid w:val="00157EE9"/>
    <w:rsid w:val="0016083C"/>
    <w:rsid w:val="001609E0"/>
    <w:rsid w:val="00161C1E"/>
    <w:rsid w:val="001629AE"/>
    <w:rsid w:val="00163483"/>
    <w:rsid w:val="0016359A"/>
    <w:rsid w:val="00163871"/>
    <w:rsid w:val="0016486C"/>
    <w:rsid w:val="00164873"/>
    <w:rsid w:val="0016487D"/>
    <w:rsid w:val="0016520F"/>
    <w:rsid w:val="00165638"/>
    <w:rsid w:val="00165814"/>
    <w:rsid w:val="00165DCA"/>
    <w:rsid w:val="00165E9E"/>
    <w:rsid w:val="001666D3"/>
    <w:rsid w:val="00166833"/>
    <w:rsid w:val="00167D98"/>
    <w:rsid w:val="00167F15"/>
    <w:rsid w:val="0017029B"/>
    <w:rsid w:val="001702AC"/>
    <w:rsid w:val="001716D7"/>
    <w:rsid w:val="00171E7F"/>
    <w:rsid w:val="00172314"/>
    <w:rsid w:val="00172814"/>
    <w:rsid w:val="00173155"/>
    <w:rsid w:val="00173BF3"/>
    <w:rsid w:val="00173C52"/>
    <w:rsid w:val="00173E69"/>
    <w:rsid w:val="0017585F"/>
    <w:rsid w:val="00175C95"/>
    <w:rsid w:val="001767BC"/>
    <w:rsid w:val="00176F2A"/>
    <w:rsid w:val="00177D05"/>
    <w:rsid w:val="00180CDF"/>
    <w:rsid w:val="001810DC"/>
    <w:rsid w:val="00181D59"/>
    <w:rsid w:val="001830FF"/>
    <w:rsid w:val="001839FC"/>
    <w:rsid w:val="00183B1A"/>
    <w:rsid w:val="00185822"/>
    <w:rsid w:val="00185878"/>
    <w:rsid w:val="0018609D"/>
    <w:rsid w:val="00186B99"/>
    <w:rsid w:val="001873BA"/>
    <w:rsid w:val="00191143"/>
    <w:rsid w:val="00192806"/>
    <w:rsid w:val="00192B96"/>
    <w:rsid w:val="001933ED"/>
    <w:rsid w:val="0019355F"/>
    <w:rsid w:val="00193BCA"/>
    <w:rsid w:val="001941B7"/>
    <w:rsid w:val="00194779"/>
    <w:rsid w:val="00194E0C"/>
    <w:rsid w:val="00194E8B"/>
    <w:rsid w:val="00195135"/>
    <w:rsid w:val="00195BA4"/>
    <w:rsid w:val="00195FA2"/>
    <w:rsid w:val="00195FFB"/>
    <w:rsid w:val="0019644B"/>
    <w:rsid w:val="001966D5"/>
    <w:rsid w:val="001966EF"/>
    <w:rsid w:val="00196B4D"/>
    <w:rsid w:val="00196DD6"/>
    <w:rsid w:val="001971FA"/>
    <w:rsid w:val="001974E7"/>
    <w:rsid w:val="00197B3D"/>
    <w:rsid w:val="00197E61"/>
    <w:rsid w:val="001A05CA"/>
    <w:rsid w:val="001A09CD"/>
    <w:rsid w:val="001A16FD"/>
    <w:rsid w:val="001A1733"/>
    <w:rsid w:val="001A17A2"/>
    <w:rsid w:val="001A1A89"/>
    <w:rsid w:val="001A2379"/>
    <w:rsid w:val="001A2C40"/>
    <w:rsid w:val="001A30E3"/>
    <w:rsid w:val="001A48E8"/>
    <w:rsid w:val="001A614E"/>
    <w:rsid w:val="001A644B"/>
    <w:rsid w:val="001A65C2"/>
    <w:rsid w:val="001A6E97"/>
    <w:rsid w:val="001A6F98"/>
    <w:rsid w:val="001A7685"/>
    <w:rsid w:val="001A78D4"/>
    <w:rsid w:val="001A7F64"/>
    <w:rsid w:val="001B0168"/>
    <w:rsid w:val="001B08ED"/>
    <w:rsid w:val="001B0A0A"/>
    <w:rsid w:val="001B0AD7"/>
    <w:rsid w:val="001B1131"/>
    <w:rsid w:val="001B116C"/>
    <w:rsid w:val="001B125D"/>
    <w:rsid w:val="001B22D0"/>
    <w:rsid w:val="001B22D6"/>
    <w:rsid w:val="001B24C8"/>
    <w:rsid w:val="001B27F1"/>
    <w:rsid w:val="001B37B3"/>
    <w:rsid w:val="001B465C"/>
    <w:rsid w:val="001B4837"/>
    <w:rsid w:val="001B4AF6"/>
    <w:rsid w:val="001B4D9C"/>
    <w:rsid w:val="001B6046"/>
    <w:rsid w:val="001B69B7"/>
    <w:rsid w:val="001B69D8"/>
    <w:rsid w:val="001B6BEF"/>
    <w:rsid w:val="001B6C14"/>
    <w:rsid w:val="001B7F9F"/>
    <w:rsid w:val="001C0904"/>
    <w:rsid w:val="001C0C99"/>
    <w:rsid w:val="001C1C0F"/>
    <w:rsid w:val="001C1D8A"/>
    <w:rsid w:val="001C1E89"/>
    <w:rsid w:val="001C22D8"/>
    <w:rsid w:val="001C25F0"/>
    <w:rsid w:val="001C384C"/>
    <w:rsid w:val="001C3990"/>
    <w:rsid w:val="001C3E3E"/>
    <w:rsid w:val="001C459D"/>
    <w:rsid w:val="001C4626"/>
    <w:rsid w:val="001C4A17"/>
    <w:rsid w:val="001C5256"/>
    <w:rsid w:val="001C5B86"/>
    <w:rsid w:val="001C5E57"/>
    <w:rsid w:val="001C5F23"/>
    <w:rsid w:val="001C5FAF"/>
    <w:rsid w:val="001C69E3"/>
    <w:rsid w:val="001C6A30"/>
    <w:rsid w:val="001C6A7B"/>
    <w:rsid w:val="001C7606"/>
    <w:rsid w:val="001C776A"/>
    <w:rsid w:val="001D0807"/>
    <w:rsid w:val="001D16DF"/>
    <w:rsid w:val="001D1E0E"/>
    <w:rsid w:val="001D261F"/>
    <w:rsid w:val="001D2EB9"/>
    <w:rsid w:val="001D3145"/>
    <w:rsid w:val="001D3591"/>
    <w:rsid w:val="001D37AD"/>
    <w:rsid w:val="001D4F13"/>
    <w:rsid w:val="001D53CE"/>
    <w:rsid w:val="001D6393"/>
    <w:rsid w:val="001D6515"/>
    <w:rsid w:val="001D7232"/>
    <w:rsid w:val="001D75E0"/>
    <w:rsid w:val="001D7BCE"/>
    <w:rsid w:val="001E01B8"/>
    <w:rsid w:val="001E02DA"/>
    <w:rsid w:val="001E0A1A"/>
    <w:rsid w:val="001E1850"/>
    <w:rsid w:val="001E19F0"/>
    <w:rsid w:val="001E1E7E"/>
    <w:rsid w:val="001E3AB6"/>
    <w:rsid w:val="001E43A7"/>
    <w:rsid w:val="001E4FFE"/>
    <w:rsid w:val="001E532A"/>
    <w:rsid w:val="001E539A"/>
    <w:rsid w:val="001E5C26"/>
    <w:rsid w:val="001E5C8A"/>
    <w:rsid w:val="001E5F7D"/>
    <w:rsid w:val="001E60FB"/>
    <w:rsid w:val="001E7EB5"/>
    <w:rsid w:val="001F02CD"/>
    <w:rsid w:val="001F0692"/>
    <w:rsid w:val="001F0729"/>
    <w:rsid w:val="001F0A44"/>
    <w:rsid w:val="001F11E5"/>
    <w:rsid w:val="001F2112"/>
    <w:rsid w:val="001F29C8"/>
    <w:rsid w:val="001F2E12"/>
    <w:rsid w:val="001F31D8"/>
    <w:rsid w:val="001F3547"/>
    <w:rsid w:val="001F3612"/>
    <w:rsid w:val="001F36D9"/>
    <w:rsid w:val="001F3C80"/>
    <w:rsid w:val="001F4702"/>
    <w:rsid w:val="001F4DBB"/>
    <w:rsid w:val="001F4FB4"/>
    <w:rsid w:val="001F52F7"/>
    <w:rsid w:val="001F591D"/>
    <w:rsid w:val="001F671E"/>
    <w:rsid w:val="001F6EE4"/>
    <w:rsid w:val="001F74E4"/>
    <w:rsid w:val="001F7DED"/>
    <w:rsid w:val="001F7F42"/>
    <w:rsid w:val="002008F0"/>
    <w:rsid w:val="00201325"/>
    <w:rsid w:val="00201AEF"/>
    <w:rsid w:val="00201BA6"/>
    <w:rsid w:val="00202210"/>
    <w:rsid w:val="002022A6"/>
    <w:rsid w:val="0020267D"/>
    <w:rsid w:val="00202BDE"/>
    <w:rsid w:val="00202BF6"/>
    <w:rsid w:val="002030D2"/>
    <w:rsid w:val="002035A9"/>
    <w:rsid w:val="00203F97"/>
    <w:rsid w:val="002040A2"/>
    <w:rsid w:val="002040E1"/>
    <w:rsid w:val="00204ED9"/>
    <w:rsid w:val="00205184"/>
    <w:rsid w:val="00205720"/>
    <w:rsid w:val="002058C1"/>
    <w:rsid w:val="002058D0"/>
    <w:rsid w:val="00205A02"/>
    <w:rsid w:val="00205D0F"/>
    <w:rsid w:val="00206CF7"/>
    <w:rsid w:val="00206F96"/>
    <w:rsid w:val="0020796C"/>
    <w:rsid w:val="00207DAD"/>
    <w:rsid w:val="00210628"/>
    <w:rsid w:val="0021260B"/>
    <w:rsid w:val="00213592"/>
    <w:rsid w:val="0021366F"/>
    <w:rsid w:val="00213BAC"/>
    <w:rsid w:val="00214AE7"/>
    <w:rsid w:val="00214C4C"/>
    <w:rsid w:val="00214C72"/>
    <w:rsid w:val="00214E8A"/>
    <w:rsid w:val="00215AED"/>
    <w:rsid w:val="00215DD9"/>
    <w:rsid w:val="0021652A"/>
    <w:rsid w:val="0021767E"/>
    <w:rsid w:val="00217C7D"/>
    <w:rsid w:val="002207F9"/>
    <w:rsid w:val="002208BE"/>
    <w:rsid w:val="00220A7A"/>
    <w:rsid w:val="00220B7C"/>
    <w:rsid w:val="00221D58"/>
    <w:rsid w:val="00221EF1"/>
    <w:rsid w:val="002227CF"/>
    <w:rsid w:val="00222AF8"/>
    <w:rsid w:val="002232FF"/>
    <w:rsid w:val="002254A9"/>
    <w:rsid w:val="00225D34"/>
    <w:rsid w:val="00225E97"/>
    <w:rsid w:val="00226302"/>
    <w:rsid w:val="00226D74"/>
    <w:rsid w:val="0022721A"/>
    <w:rsid w:val="00227530"/>
    <w:rsid w:val="00227EB0"/>
    <w:rsid w:val="00230FF6"/>
    <w:rsid w:val="00231E03"/>
    <w:rsid w:val="00233B95"/>
    <w:rsid w:val="00234A33"/>
    <w:rsid w:val="00235D19"/>
    <w:rsid w:val="00235FA4"/>
    <w:rsid w:val="00236C89"/>
    <w:rsid w:val="00236DC4"/>
    <w:rsid w:val="002370DB"/>
    <w:rsid w:val="00241A2B"/>
    <w:rsid w:val="00241B32"/>
    <w:rsid w:val="0024207E"/>
    <w:rsid w:val="00242464"/>
    <w:rsid w:val="00243CC6"/>
    <w:rsid w:val="00244176"/>
    <w:rsid w:val="002453C9"/>
    <w:rsid w:val="00246A97"/>
    <w:rsid w:val="0024732C"/>
    <w:rsid w:val="002476B8"/>
    <w:rsid w:val="00247AC2"/>
    <w:rsid w:val="00247C74"/>
    <w:rsid w:val="002500CD"/>
    <w:rsid w:val="00250A56"/>
    <w:rsid w:val="00250B28"/>
    <w:rsid w:val="002513CF"/>
    <w:rsid w:val="00251486"/>
    <w:rsid w:val="00251CF3"/>
    <w:rsid w:val="002526EC"/>
    <w:rsid w:val="002528A5"/>
    <w:rsid w:val="00252929"/>
    <w:rsid w:val="00253220"/>
    <w:rsid w:val="002539DA"/>
    <w:rsid w:val="00253B00"/>
    <w:rsid w:val="00254D0F"/>
    <w:rsid w:val="002559DC"/>
    <w:rsid w:val="00255C58"/>
    <w:rsid w:val="00255D1E"/>
    <w:rsid w:val="002567CF"/>
    <w:rsid w:val="00256AF1"/>
    <w:rsid w:val="00256CD9"/>
    <w:rsid w:val="00257AE6"/>
    <w:rsid w:val="002603CD"/>
    <w:rsid w:val="00260C4A"/>
    <w:rsid w:val="00260E6A"/>
    <w:rsid w:val="00261562"/>
    <w:rsid w:val="00265108"/>
    <w:rsid w:val="00265793"/>
    <w:rsid w:val="00266C96"/>
    <w:rsid w:val="0026725F"/>
    <w:rsid w:val="0026753A"/>
    <w:rsid w:val="00270474"/>
    <w:rsid w:val="00270E5D"/>
    <w:rsid w:val="00271384"/>
    <w:rsid w:val="00271770"/>
    <w:rsid w:val="00271D76"/>
    <w:rsid w:val="002727BF"/>
    <w:rsid w:val="0027311A"/>
    <w:rsid w:val="002736C2"/>
    <w:rsid w:val="002739C2"/>
    <w:rsid w:val="00275895"/>
    <w:rsid w:val="00275DE2"/>
    <w:rsid w:val="002762DA"/>
    <w:rsid w:val="002762E9"/>
    <w:rsid w:val="00276BDE"/>
    <w:rsid w:val="00276E82"/>
    <w:rsid w:val="002779D5"/>
    <w:rsid w:val="00277F1F"/>
    <w:rsid w:val="00280143"/>
    <w:rsid w:val="002803D9"/>
    <w:rsid w:val="002808CE"/>
    <w:rsid w:val="00280E80"/>
    <w:rsid w:val="0028151B"/>
    <w:rsid w:val="0028161B"/>
    <w:rsid w:val="002826BE"/>
    <w:rsid w:val="00282AE1"/>
    <w:rsid w:val="00283417"/>
    <w:rsid w:val="00284068"/>
    <w:rsid w:val="00284485"/>
    <w:rsid w:val="0028457B"/>
    <w:rsid w:val="00284F0A"/>
    <w:rsid w:val="00285137"/>
    <w:rsid w:val="00285375"/>
    <w:rsid w:val="00285CE1"/>
    <w:rsid w:val="00285F25"/>
    <w:rsid w:val="002863A0"/>
    <w:rsid w:val="00286827"/>
    <w:rsid w:val="00286A88"/>
    <w:rsid w:val="0028711B"/>
    <w:rsid w:val="0028734A"/>
    <w:rsid w:val="002902D7"/>
    <w:rsid w:val="0029039B"/>
    <w:rsid w:val="002911AB"/>
    <w:rsid w:val="002914B4"/>
    <w:rsid w:val="00291816"/>
    <w:rsid w:val="0029199C"/>
    <w:rsid w:val="00291C44"/>
    <w:rsid w:val="002923B6"/>
    <w:rsid w:val="00292B19"/>
    <w:rsid w:val="002930F4"/>
    <w:rsid w:val="002936CB"/>
    <w:rsid w:val="00293FB3"/>
    <w:rsid w:val="00294339"/>
    <w:rsid w:val="002945CE"/>
    <w:rsid w:val="00294BC8"/>
    <w:rsid w:val="00294EB1"/>
    <w:rsid w:val="0029530A"/>
    <w:rsid w:val="002959CD"/>
    <w:rsid w:val="00295A58"/>
    <w:rsid w:val="00295C76"/>
    <w:rsid w:val="00295DC8"/>
    <w:rsid w:val="00296A31"/>
    <w:rsid w:val="0029701F"/>
    <w:rsid w:val="002977C6"/>
    <w:rsid w:val="00297F8D"/>
    <w:rsid w:val="002A12F3"/>
    <w:rsid w:val="002A2490"/>
    <w:rsid w:val="002A2594"/>
    <w:rsid w:val="002A337E"/>
    <w:rsid w:val="002A3D9A"/>
    <w:rsid w:val="002A4666"/>
    <w:rsid w:val="002A4B9D"/>
    <w:rsid w:val="002A506F"/>
    <w:rsid w:val="002A52B2"/>
    <w:rsid w:val="002A52B7"/>
    <w:rsid w:val="002A580D"/>
    <w:rsid w:val="002A61D6"/>
    <w:rsid w:val="002A67CE"/>
    <w:rsid w:val="002A6C92"/>
    <w:rsid w:val="002B03C7"/>
    <w:rsid w:val="002B156E"/>
    <w:rsid w:val="002B16B7"/>
    <w:rsid w:val="002B1AEB"/>
    <w:rsid w:val="002B2BED"/>
    <w:rsid w:val="002B33A1"/>
    <w:rsid w:val="002B3E7B"/>
    <w:rsid w:val="002B4658"/>
    <w:rsid w:val="002B4CE3"/>
    <w:rsid w:val="002B631B"/>
    <w:rsid w:val="002B6CAA"/>
    <w:rsid w:val="002B716E"/>
    <w:rsid w:val="002B72F0"/>
    <w:rsid w:val="002C0461"/>
    <w:rsid w:val="002C078B"/>
    <w:rsid w:val="002C0DBF"/>
    <w:rsid w:val="002C1D67"/>
    <w:rsid w:val="002C2467"/>
    <w:rsid w:val="002C2791"/>
    <w:rsid w:val="002C3308"/>
    <w:rsid w:val="002C3EE2"/>
    <w:rsid w:val="002C4543"/>
    <w:rsid w:val="002C490D"/>
    <w:rsid w:val="002C5CC0"/>
    <w:rsid w:val="002C5FF8"/>
    <w:rsid w:val="002C6045"/>
    <w:rsid w:val="002C61BA"/>
    <w:rsid w:val="002C6CC2"/>
    <w:rsid w:val="002C777D"/>
    <w:rsid w:val="002C77AE"/>
    <w:rsid w:val="002C77B4"/>
    <w:rsid w:val="002C7978"/>
    <w:rsid w:val="002C7FF3"/>
    <w:rsid w:val="002D05EE"/>
    <w:rsid w:val="002D06B1"/>
    <w:rsid w:val="002D11F3"/>
    <w:rsid w:val="002D18FC"/>
    <w:rsid w:val="002D2902"/>
    <w:rsid w:val="002D2D05"/>
    <w:rsid w:val="002D2D69"/>
    <w:rsid w:val="002D4A9A"/>
    <w:rsid w:val="002D4CE0"/>
    <w:rsid w:val="002D5471"/>
    <w:rsid w:val="002D5D6B"/>
    <w:rsid w:val="002D6497"/>
    <w:rsid w:val="002D656D"/>
    <w:rsid w:val="002D72BE"/>
    <w:rsid w:val="002D7651"/>
    <w:rsid w:val="002D7735"/>
    <w:rsid w:val="002D790D"/>
    <w:rsid w:val="002E027D"/>
    <w:rsid w:val="002E02FC"/>
    <w:rsid w:val="002E081D"/>
    <w:rsid w:val="002E1738"/>
    <w:rsid w:val="002E1CC8"/>
    <w:rsid w:val="002E23DC"/>
    <w:rsid w:val="002E271C"/>
    <w:rsid w:val="002E291A"/>
    <w:rsid w:val="002E2CC1"/>
    <w:rsid w:val="002E2F71"/>
    <w:rsid w:val="002E3860"/>
    <w:rsid w:val="002E3C30"/>
    <w:rsid w:val="002E3D27"/>
    <w:rsid w:val="002E3E80"/>
    <w:rsid w:val="002E3ED0"/>
    <w:rsid w:val="002E439A"/>
    <w:rsid w:val="002E44D3"/>
    <w:rsid w:val="002E45C3"/>
    <w:rsid w:val="002E464E"/>
    <w:rsid w:val="002E4F53"/>
    <w:rsid w:val="002E5EB9"/>
    <w:rsid w:val="002E60B1"/>
    <w:rsid w:val="002E62CE"/>
    <w:rsid w:val="002E6496"/>
    <w:rsid w:val="002E6B9C"/>
    <w:rsid w:val="002E716B"/>
    <w:rsid w:val="002E77FE"/>
    <w:rsid w:val="002E7D54"/>
    <w:rsid w:val="002F0463"/>
    <w:rsid w:val="002F07AA"/>
    <w:rsid w:val="002F07C8"/>
    <w:rsid w:val="002F13E3"/>
    <w:rsid w:val="002F164F"/>
    <w:rsid w:val="002F1A3C"/>
    <w:rsid w:val="002F1DED"/>
    <w:rsid w:val="002F1E35"/>
    <w:rsid w:val="002F2902"/>
    <w:rsid w:val="002F2A0D"/>
    <w:rsid w:val="002F2B78"/>
    <w:rsid w:val="002F3367"/>
    <w:rsid w:val="002F3EC7"/>
    <w:rsid w:val="002F3F1F"/>
    <w:rsid w:val="002F56E3"/>
    <w:rsid w:val="002F57E4"/>
    <w:rsid w:val="002F61F4"/>
    <w:rsid w:val="002F66DF"/>
    <w:rsid w:val="002F6C7D"/>
    <w:rsid w:val="002F722B"/>
    <w:rsid w:val="002F72E4"/>
    <w:rsid w:val="002F7A78"/>
    <w:rsid w:val="002F7B0D"/>
    <w:rsid w:val="002F7BF4"/>
    <w:rsid w:val="00300B3C"/>
    <w:rsid w:val="00301F2A"/>
    <w:rsid w:val="003032A6"/>
    <w:rsid w:val="003033C9"/>
    <w:rsid w:val="003037DA"/>
    <w:rsid w:val="00303C79"/>
    <w:rsid w:val="00304B6B"/>
    <w:rsid w:val="00305FF9"/>
    <w:rsid w:val="003064ED"/>
    <w:rsid w:val="003070B9"/>
    <w:rsid w:val="003073F3"/>
    <w:rsid w:val="0030746C"/>
    <w:rsid w:val="00307558"/>
    <w:rsid w:val="003077CF"/>
    <w:rsid w:val="00307D36"/>
    <w:rsid w:val="00307F46"/>
    <w:rsid w:val="0031092C"/>
    <w:rsid w:val="00310DB3"/>
    <w:rsid w:val="00311218"/>
    <w:rsid w:val="00311DC0"/>
    <w:rsid w:val="00312E4E"/>
    <w:rsid w:val="00313243"/>
    <w:rsid w:val="003133B7"/>
    <w:rsid w:val="00313AB2"/>
    <w:rsid w:val="00313DEE"/>
    <w:rsid w:val="0031487A"/>
    <w:rsid w:val="00314E1C"/>
    <w:rsid w:val="00314F6D"/>
    <w:rsid w:val="00315318"/>
    <w:rsid w:val="00315F4D"/>
    <w:rsid w:val="00316094"/>
    <w:rsid w:val="00316716"/>
    <w:rsid w:val="003167E2"/>
    <w:rsid w:val="00317049"/>
    <w:rsid w:val="003172D6"/>
    <w:rsid w:val="003176DF"/>
    <w:rsid w:val="00317E4E"/>
    <w:rsid w:val="00320385"/>
    <w:rsid w:val="0032237C"/>
    <w:rsid w:val="0032305B"/>
    <w:rsid w:val="00323D4E"/>
    <w:rsid w:val="00323E13"/>
    <w:rsid w:val="00324C22"/>
    <w:rsid w:val="00325871"/>
    <w:rsid w:val="00327CD6"/>
    <w:rsid w:val="00327CE3"/>
    <w:rsid w:val="00327E66"/>
    <w:rsid w:val="0033097B"/>
    <w:rsid w:val="00331024"/>
    <w:rsid w:val="00331650"/>
    <w:rsid w:val="0033246A"/>
    <w:rsid w:val="00332AE0"/>
    <w:rsid w:val="00333935"/>
    <w:rsid w:val="0033393B"/>
    <w:rsid w:val="00333BE8"/>
    <w:rsid w:val="00333C2D"/>
    <w:rsid w:val="00334466"/>
    <w:rsid w:val="003346E4"/>
    <w:rsid w:val="00334932"/>
    <w:rsid w:val="00334DCF"/>
    <w:rsid w:val="00335D89"/>
    <w:rsid w:val="0033690D"/>
    <w:rsid w:val="0033776E"/>
    <w:rsid w:val="003377EA"/>
    <w:rsid w:val="0034004F"/>
    <w:rsid w:val="00340A1C"/>
    <w:rsid w:val="0034105B"/>
    <w:rsid w:val="003418C4"/>
    <w:rsid w:val="003419A4"/>
    <w:rsid w:val="00342319"/>
    <w:rsid w:val="0034292B"/>
    <w:rsid w:val="00343EA8"/>
    <w:rsid w:val="00343F9D"/>
    <w:rsid w:val="00344A43"/>
    <w:rsid w:val="003456CD"/>
    <w:rsid w:val="00345C53"/>
    <w:rsid w:val="00346368"/>
    <w:rsid w:val="00346641"/>
    <w:rsid w:val="00346845"/>
    <w:rsid w:val="00346943"/>
    <w:rsid w:val="00346CAB"/>
    <w:rsid w:val="00346D79"/>
    <w:rsid w:val="003474E7"/>
    <w:rsid w:val="0034796B"/>
    <w:rsid w:val="00350A40"/>
    <w:rsid w:val="00350E5D"/>
    <w:rsid w:val="00350FE0"/>
    <w:rsid w:val="00351009"/>
    <w:rsid w:val="003524F7"/>
    <w:rsid w:val="003526F6"/>
    <w:rsid w:val="0035337A"/>
    <w:rsid w:val="00353D7C"/>
    <w:rsid w:val="00353E75"/>
    <w:rsid w:val="0035449F"/>
    <w:rsid w:val="00354DF5"/>
    <w:rsid w:val="00354E36"/>
    <w:rsid w:val="003553C0"/>
    <w:rsid w:val="00355575"/>
    <w:rsid w:val="00355959"/>
    <w:rsid w:val="003559A5"/>
    <w:rsid w:val="00355C28"/>
    <w:rsid w:val="00355F17"/>
    <w:rsid w:val="003568BC"/>
    <w:rsid w:val="00356FF4"/>
    <w:rsid w:val="00357238"/>
    <w:rsid w:val="003572FD"/>
    <w:rsid w:val="0036076E"/>
    <w:rsid w:val="003625EE"/>
    <w:rsid w:val="00363360"/>
    <w:rsid w:val="00363893"/>
    <w:rsid w:val="00364A55"/>
    <w:rsid w:val="00366C0F"/>
    <w:rsid w:val="00367C09"/>
    <w:rsid w:val="00367CF9"/>
    <w:rsid w:val="00370744"/>
    <w:rsid w:val="0037181C"/>
    <w:rsid w:val="00371BD6"/>
    <w:rsid w:val="00371E3F"/>
    <w:rsid w:val="00372D3A"/>
    <w:rsid w:val="00373BE2"/>
    <w:rsid w:val="00373CB3"/>
    <w:rsid w:val="00375156"/>
    <w:rsid w:val="0037576F"/>
    <w:rsid w:val="00375CFC"/>
    <w:rsid w:val="00375D4C"/>
    <w:rsid w:val="00377D46"/>
    <w:rsid w:val="00380185"/>
    <w:rsid w:val="00380AB1"/>
    <w:rsid w:val="00380DD8"/>
    <w:rsid w:val="003813A4"/>
    <w:rsid w:val="0038173E"/>
    <w:rsid w:val="0038233B"/>
    <w:rsid w:val="00382B5E"/>
    <w:rsid w:val="0038323F"/>
    <w:rsid w:val="003837B2"/>
    <w:rsid w:val="003837EC"/>
    <w:rsid w:val="00383886"/>
    <w:rsid w:val="00383A0A"/>
    <w:rsid w:val="00383A43"/>
    <w:rsid w:val="0038400D"/>
    <w:rsid w:val="00384AE0"/>
    <w:rsid w:val="00384F9F"/>
    <w:rsid w:val="0038666B"/>
    <w:rsid w:val="0038768B"/>
    <w:rsid w:val="00387740"/>
    <w:rsid w:val="00387E25"/>
    <w:rsid w:val="00390260"/>
    <w:rsid w:val="003902BF"/>
    <w:rsid w:val="003906B8"/>
    <w:rsid w:val="00390A25"/>
    <w:rsid w:val="00390BD4"/>
    <w:rsid w:val="00390D94"/>
    <w:rsid w:val="00390E17"/>
    <w:rsid w:val="003915AC"/>
    <w:rsid w:val="00391CF0"/>
    <w:rsid w:val="00392662"/>
    <w:rsid w:val="00392CB1"/>
    <w:rsid w:val="0039346F"/>
    <w:rsid w:val="00394756"/>
    <w:rsid w:val="00395025"/>
    <w:rsid w:val="00396F30"/>
    <w:rsid w:val="003A021F"/>
    <w:rsid w:val="003A0359"/>
    <w:rsid w:val="003A04B9"/>
    <w:rsid w:val="003A06A3"/>
    <w:rsid w:val="003A1106"/>
    <w:rsid w:val="003A14D3"/>
    <w:rsid w:val="003A166B"/>
    <w:rsid w:val="003A1BF5"/>
    <w:rsid w:val="003A20EE"/>
    <w:rsid w:val="003A246D"/>
    <w:rsid w:val="003A2A46"/>
    <w:rsid w:val="003A2B18"/>
    <w:rsid w:val="003A2F3B"/>
    <w:rsid w:val="003A300C"/>
    <w:rsid w:val="003A34E0"/>
    <w:rsid w:val="003A3945"/>
    <w:rsid w:val="003A4561"/>
    <w:rsid w:val="003A5A6D"/>
    <w:rsid w:val="003A5C79"/>
    <w:rsid w:val="003A660E"/>
    <w:rsid w:val="003A6A16"/>
    <w:rsid w:val="003A6DBC"/>
    <w:rsid w:val="003A6E46"/>
    <w:rsid w:val="003A6E90"/>
    <w:rsid w:val="003A6FC0"/>
    <w:rsid w:val="003A71B2"/>
    <w:rsid w:val="003A77BD"/>
    <w:rsid w:val="003A77E4"/>
    <w:rsid w:val="003B04B2"/>
    <w:rsid w:val="003B0AE0"/>
    <w:rsid w:val="003B2189"/>
    <w:rsid w:val="003B23DF"/>
    <w:rsid w:val="003B265C"/>
    <w:rsid w:val="003B2870"/>
    <w:rsid w:val="003B2C12"/>
    <w:rsid w:val="003B39A2"/>
    <w:rsid w:val="003B4000"/>
    <w:rsid w:val="003B4408"/>
    <w:rsid w:val="003B4C8C"/>
    <w:rsid w:val="003B5120"/>
    <w:rsid w:val="003B5B42"/>
    <w:rsid w:val="003B646B"/>
    <w:rsid w:val="003B65D0"/>
    <w:rsid w:val="003B66E4"/>
    <w:rsid w:val="003B6EA0"/>
    <w:rsid w:val="003B78C6"/>
    <w:rsid w:val="003C14C0"/>
    <w:rsid w:val="003C1F07"/>
    <w:rsid w:val="003C21E8"/>
    <w:rsid w:val="003C22EB"/>
    <w:rsid w:val="003C2DB8"/>
    <w:rsid w:val="003C3933"/>
    <w:rsid w:val="003C3A83"/>
    <w:rsid w:val="003C3FD9"/>
    <w:rsid w:val="003C4D05"/>
    <w:rsid w:val="003C4ED2"/>
    <w:rsid w:val="003C5039"/>
    <w:rsid w:val="003C56F0"/>
    <w:rsid w:val="003C62DF"/>
    <w:rsid w:val="003C6BED"/>
    <w:rsid w:val="003C732F"/>
    <w:rsid w:val="003C75E6"/>
    <w:rsid w:val="003C7634"/>
    <w:rsid w:val="003D0027"/>
    <w:rsid w:val="003D04CB"/>
    <w:rsid w:val="003D0AAB"/>
    <w:rsid w:val="003D0B7B"/>
    <w:rsid w:val="003D109F"/>
    <w:rsid w:val="003D143F"/>
    <w:rsid w:val="003D1B13"/>
    <w:rsid w:val="003D1DBC"/>
    <w:rsid w:val="003D1E79"/>
    <w:rsid w:val="003D1EF5"/>
    <w:rsid w:val="003D2138"/>
    <w:rsid w:val="003D228B"/>
    <w:rsid w:val="003D2F3B"/>
    <w:rsid w:val="003D442C"/>
    <w:rsid w:val="003D4A53"/>
    <w:rsid w:val="003D5101"/>
    <w:rsid w:val="003D52A7"/>
    <w:rsid w:val="003D6593"/>
    <w:rsid w:val="003D6DA0"/>
    <w:rsid w:val="003D70B0"/>
    <w:rsid w:val="003D727B"/>
    <w:rsid w:val="003D7805"/>
    <w:rsid w:val="003D79B9"/>
    <w:rsid w:val="003E0251"/>
    <w:rsid w:val="003E0431"/>
    <w:rsid w:val="003E0A3A"/>
    <w:rsid w:val="003E0BDD"/>
    <w:rsid w:val="003E0C37"/>
    <w:rsid w:val="003E0FB1"/>
    <w:rsid w:val="003E174F"/>
    <w:rsid w:val="003E19B1"/>
    <w:rsid w:val="003E1D0C"/>
    <w:rsid w:val="003E1D10"/>
    <w:rsid w:val="003E1DC5"/>
    <w:rsid w:val="003E1EAC"/>
    <w:rsid w:val="003E1FFE"/>
    <w:rsid w:val="003E1FFF"/>
    <w:rsid w:val="003E2519"/>
    <w:rsid w:val="003E36EB"/>
    <w:rsid w:val="003E394E"/>
    <w:rsid w:val="003E3988"/>
    <w:rsid w:val="003E3D0A"/>
    <w:rsid w:val="003E44A4"/>
    <w:rsid w:val="003E4516"/>
    <w:rsid w:val="003E4773"/>
    <w:rsid w:val="003E4798"/>
    <w:rsid w:val="003E545E"/>
    <w:rsid w:val="003E5C0C"/>
    <w:rsid w:val="003E5CAF"/>
    <w:rsid w:val="003E60B3"/>
    <w:rsid w:val="003E6589"/>
    <w:rsid w:val="003E6E51"/>
    <w:rsid w:val="003E6FDC"/>
    <w:rsid w:val="003E7700"/>
    <w:rsid w:val="003E7A82"/>
    <w:rsid w:val="003F0307"/>
    <w:rsid w:val="003F0B52"/>
    <w:rsid w:val="003F0D9A"/>
    <w:rsid w:val="003F0E11"/>
    <w:rsid w:val="003F1CC9"/>
    <w:rsid w:val="003F1E90"/>
    <w:rsid w:val="003F20E6"/>
    <w:rsid w:val="003F2480"/>
    <w:rsid w:val="003F2622"/>
    <w:rsid w:val="003F27AC"/>
    <w:rsid w:val="003F2E6D"/>
    <w:rsid w:val="003F4071"/>
    <w:rsid w:val="003F5087"/>
    <w:rsid w:val="003F50FB"/>
    <w:rsid w:val="003F6263"/>
    <w:rsid w:val="003F626B"/>
    <w:rsid w:val="003F68C4"/>
    <w:rsid w:val="003F7137"/>
    <w:rsid w:val="003F788E"/>
    <w:rsid w:val="003F7D15"/>
    <w:rsid w:val="004003D7"/>
    <w:rsid w:val="004004D5"/>
    <w:rsid w:val="00400C5B"/>
    <w:rsid w:val="004016EA"/>
    <w:rsid w:val="00402017"/>
    <w:rsid w:val="00402809"/>
    <w:rsid w:val="0040335C"/>
    <w:rsid w:val="004035A5"/>
    <w:rsid w:val="004036DC"/>
    <w:rsid w:val="004038D1"/>
    <w:rsid w:val="00403A9A"/>
    <w:rsid w:val="0040410B"/>
    <w:rsid w:val="00404643"/>
    <w:rsid w:val="004047D5"/>
    <w:rsid w:val="00404BF5"/>
    <w:rsid w:val="00404D71"/>
    <w:rsid w:val="0040509B"/>
    <w:rsid w:val="0040558B"/>
    <w:rsid w:val="00405782"/>
    <w:rsid w:val="0040651F"/>
    <w:rsid w:val="00406D8F"/>
    <w:rsid w:val="004070DE"/>
    <w:rsid w:val="00407EA6"/>
    <w:rsid w:val="00410231"/>
    <w:rsid w:val="0041027C"/>
    <w:rsid w:val="00410777"/>
    <w:rsid w:val="004110DB"/>
    <w:rsid w:val="00411BF1"/>
    <w:rsid w:val="00412230"/>
    <w:rsid w:val="00415E68"/>
    <w:rsid w:val="00416D22"/>
    <w:rsid w:val="004175D9"/>
    <w:rsid w:val="004178DA"/>
    <w:rsid w:val="00417DB1"/>
    <w:rsid w:val="00420120"/>
    <w:rsid w:val="00421389"/>
    <w:rsid w:val="00421E6F"/>
    <w:rsid w:val="00421FE0"/>
    <w:rsid w:val="00422537"/>
    <w:rsid w:val="004228F5"/>
    <w:rsid w:val="0042402C"/>
    <w:rsid w:val="00426354"/>
    <w:rsid w:val="00426B28"/>
    <w:rsid w:val="00426DD3"/>
    <w:rsid w:val="00426F34"/>
    <w:rsid w:val="0042764A"/>
    <w:rsid w:val="00427841"/>
    <w:rsid w:val="00430DC1"/>
    <w:rsid w:val="00430E16"/>
    <w:rsid w:val="0043100E"/>
    <w:rsid w:val="00431C74"/>
    <w:rsid w:val="00432FC5"/>
    <w:rsid w:val="004331B4"/>
    <w:rsid w:val="004335CD"/>
    <w:rsid w:val="00434433"/>
    <w:rsid w:val="00434612"/>
    <w:rsid w:val="00434F7E"/>
    <w:rsid w:val="0043520B"/>
    <w:rsid w:val="00435D33"/>
    <w:rsid w:val="0043628C"/>
    <w:rsid w:val="004369D3"/>
    <w:rsid w:val="00436C3C"/>
    <w:rsid w:val="00436DD3"/>
    <w:rsid w:val="004379D0"/>
    <w:rsid w:val="00437D87"/>
    <w:rsid w:val="0044021A"/>
    <w:rsid w:val="004415A1"/>
    <w:rsid w:val="00442122"/>
    <w:rsid w:val="00442935"/>
    <w:rsid w:val="0044356F"/>
    <w:rsid w:val="004437C9"/>
    <w:rsid w:val="0044380E"/>
    <w:rsid w:val="00444944"/>
    <w:rsid w:val="00445093"/>
    <w:rsid w:val="004453DC"/>
    <w:rsid w:val="0044567C"/>
    <w:rsid w:val="0044670D"/>
    <w:rsid w:val="00446B06"/>
    <w:rsid w:val="004474A3"/>
    <w:rsid w:val="00450028"/>
    <w:rsid w:val="00450940"/>
    <w:rsid w:val="00450B87"/>
    <w:rsid w:val="00451BAD"/>
    <w:rsid w:val="004523C8"/>
    <w:rsid w:val="00452FFD"/>
    <w:rsid w:val="00453FAF"/>
    <w:rsid w:val="00454CFD"/>
    <w:rsid w:val="00455BFB"/>
    <w:rsid w:val="00455E8A"/>
    <w:rsid w:val="00456DDB"/>
    <w:rsid w:val="00456EB3"/>
    <w:rsid w:val="00457E2E"/>
    <w:rsid w:val="0046151A"/>
    <w:rsid w:val="004624D9"/>
    <w:rsid w:val="0046268C"/>
    <w:rsid w:val="004627CB"/>
    <w:rsid w:val="00463F2A"/>
    <w:rsid w:val="004645D2"/>
    <w:rsid w:val="0046467E"/>
    <w:rsid w:val="00464C9F"/>
    <w:rsid w:val="00465A7E"/>
    <w:rsid w:val="00465FE4"/>
    <w:rsid w:val="00466123"/>
    <w:rsid w:val="0046619E"/>
    <w:rsid w:val="0046661D"/>
    <w:rsid w:val="004675B8"/>
    <w:rsid w:val="00467DBB"/>
    <w:rsid w:val="00467F24"/>
    <w:rsid w:val="00470116"/>
    <w:rsid w:val="00470167"/>
    <w:rsid w:val="004702F6"/>
    <w:rsid w:val="004708BC"/>
    <w:rsid w:val="0047091B"/>
    <w:rsid w:val="00470AAA"/>
    <w:rsid w:val="00470B19"/>
    <w:rsid w:val="00470EF0"/>
    <w:rsid w:val="00471683"/>
    <w:rsid w:val="00472036"/>
    <w:rsid w:val="0047361B"/>
    <w:rsid w:val="00473CB2"/>
    <w:rsid w:val="004742C7"/>
    <w:rsid w:val="0047462A"/>
    <w:rsid w:val="00475058"/>
    <w:rsid w:val="00475A36"/>
    <w:rsid w:val="00475ED7"/>
    <w:rsid w:val="00476432"/>
    <w:rsid w:val="00476469"/>
    <w:rsid w:val="00476D2A"/>
    <w:rsid w:val="00476E51"/>
    <w:rsid w:val="00476F5A"/>
    <w:rsid w:val="00477178"/>
    <w:rsid w:val="00480D27"/>
    <w:rsid w:val="00480F93"/>
    <w:rsid w:val="004824E7"/>
    <w:rsid w:val="00482F12"/>
    <w:rsid w:val="0048329C"/>
    <w:rsid w:val="0048447F"/>
    <w:rsid w:val="00485D75"/>
    <w:rsid w:val="0048704B"/>
    <w:rsid w:val="004876DF"/>
    <w:rsid w:val="004908D3"/>
    <w:rsid w:val="00490BC2"/>
    <w:rsid w:val="00491293"/>
    <w:rsid w:val="00491ED5"/>
    <w:rsid w:val="00491EDA"/>
    <w:rsid w:val="00492151"/>
    <w:rsid w:val="00492C4C"/>
    <w:rsid w:val="00492CA0"/>
    <w:rsid w:val="004935CF"/>
    <w:rsid w:val="0049375E"/>
    <w:rsid w:val="004941AB"/>
    <w:rsid w:val="004941B0"/>
    <w:rsid w:val="00494CF0"/>
    <w:rsid w:val="00495086"/>
    <w:rsid w:val="00495AB8"/>
    <w:rsid w:val="00495BC3"/>
    <w:rsid w:val="00496153"/>
    <w:rsid w:val="004961E1"/>
    <w:rsid w:val="004969BF"/>
    <w:rsid w:val="00496A9F"/>
    <w:rsid w:val="00496DD5"/>
    <w:rsid w:val="004970DC"/>
    <w:rsid w:val="00497C46"/>
    <w:rsid w:val="00497CE0"/>
    <w:rsid w:val="00497FE8"/>
    <w:rsid w:val="004A00BC"/>
    <w:rsid w:val="004A0125"/>
    <w:rsid w:val="004A09FD"/>
    <w:rsid w:val="004A1953"/>
    <w:rsid w:val="004A1E0D"/>
    <w:rsid w:val="004A251D"/>
    <w:rsid w:val="004A2B7C"/>
    <w:rsid w:val="004A31A1"/>
    <w:rsid w:val="004A34D8"/>
    <w:rsid w:val="004A5162"/>
    <w:rsid w:val="004A5822"/>
    <w:rsid w:val="004A5B45"/>
    <w:rsid w:val="004A5E16"/>
    <w:rsid w:val="004A7348"/>
    <w:rsid w:val="004B08F9"/>
    <w:rsid w:val="004B14B1"/>
    <w:rsid w:val="004B1B49"/>
    <w:rsid w:val="004B21FD"/>
    <w:rsid w:val="004B223A"/>
    <w:rsid w:val="004B2C6E"/>
    <w:rsid w:val="004B3A6F"/>
    <w:rsid w:val="004B3E3B"/>
    <w:rsid w:val="004B402C"/>
    <w:rsid w:val="004B41C4"/>
    <w:rsid w:val="004B456B"/>
    <w:rsid w:val="004B477B"/>
    <w:rsid w:val="004B536F"/>
    <w:rsid w:val="004B5442"/>
    <w:rsid w:val="004B54FA"/>
    <w:rsid w:val="004B5599"/>
    <w:rsid w:val="004B5C4D"/>
    <w:rsid w:val="004B5EDF"/>
    <w:rsid w:val="004B7A0B"/>
    <w:rsid w:val="004B7ADF"/>
    <w:rsid w:val="004C00F3"/>
    <w:rsid w:val="004C1073"/>
    <w:rsid w:val="004C1143"/>
    <w:rsid w:val="004C15E1"/>
    <w:rsid w:val="004C1605"/>
    <w:rsid w:val="004C1D29"/>
    <w:rsid w:val="004C2131"/>
    <w:rsid w:val="004C3049"/>
    <w:rsid w:val="004C308E"/>
    <w:rsid w:val="004C355B"/>
    <w:rsid w:val="004C40FE"/>
    <w:rsid w:val="004C44F1"/>
    <w:rsid w:val="004C4500"/>
    <w:rsid w:val="004C5F19"/>
    <w:rsid w:val="004C6FA4"/>
    <w:rsid w:val="004C7527"/>
    <w:rsid w:val="004C76CF"/>
    <w:rsid w:val="004C79A9"/>
    <w:rsid w:val="004C7A03"/>
    <w:rsid w:val="004C7D15"/>
    <w:rsid w:val="004D068B"/>
    <w:rsid w:val="004D0A57"/>
    <w:rsid w:val="004D0B38"/>
    <w:rsid w:val="004D0C3A"/>
    <w:rsid w:val="004D1107"/>
    <w:rsid w:val="004D12C7"/>
    <w:rsid w:val="004D3F30"/>
    <w:rsid w:val="004D407E"/>
    <w:rsid w:val="004D4508"/>
    <w:rsid w:val="004D4877"/>
    <w:rsid w:val="004D4ADD"/>
    <w:rsid w:val="004D5511"/>
    <w:rsid w:val="004D6037"/>
    <w:rsid w:val="004D632E"/>
    <w:rsid w:val="004D6549"/>
    <w:rsid w:val="004D6662"/>
    <w:rsid w:val="004D66ED"/>
    <w:rsid w:val="004D694A"/>
    <w:rsid w:val="004D725B"/>
    <w:rsid w:val="004D791B"/>
    <w:rsid w:val="004D7924"/>
    <w:rsid w:val="004D7B4D"/>
    <w:rsid w:val="004E076E"/>
    <w:rsid w:val="004E0819"/>
    <w:rsid w:val="004E18D4"/>
    <w:rsid w:val="004E319D"/>
    <w:rsid w:val="004E321E"/>
    <w:rsid w:val="004E445D"/>
    <w:rsid w:val="004E4BC5"/>
    <w:rsid w:val="004E511C"/>
    <w:rsid w:val="004E6450"/>
    <w:rsid w:val="004E7696"/>
    <w:rsid w:val="004E7767"/>
    <w:rsid w:val="004F14F1"/>
    <w:rsid w:val="004F174D"/>
    <w:rsid w:val="004F1800"/>
    <w:rsid w:val="004F180A"/>
    <w:rsid w:val="004F1BFF"/>
    <w:rsid w:val="004F29C3"/>
    <w:rsid w:val="004F2C26"/>
    <w:rsid w:val="004F34B2"/>
    <w:rsid w:val="004F3504"/>
    <w:rsid w:val="004F3517"/>
    <w:rsid w:val="004F3D35"/>
    <w:rsid w:val="004F3F47"/>
    <w:rsid w:val="004F4141"/>
    <w:rsid w:val="004F45FC"/>
    <w:rsid w:val="004F53A9"/>
    <w:rsid w:val="004F548A"/>
    <w:rsid w:val="004F5A83"/>
    <w:rsid w:val="004F6193"/>
    <w:rsid w:val="004F6D63"/>
    <w:rsid w:val="004F6F72"/>
    <w:rsid w:val="004F752E"/>
    <w:rsid w:val="004F75E9"/>
    <w:rsid w:val="004F7A05"/>
    <w:rsid w:val="0050118C"/>
    <w:rsid w:val="00501535"/>
    <w:rsid w:val="00501C19"/>
    <w:rsid w:val="005020F2"/>
    <w:rsid w:val="005026A5"/>
    <w:rsid w:val="00502E2D"/>
    <w:rsid w:val="0050363A"/>
    <w:rsid w:val="00503818"/>
    <w:rsid w:val="00503CAE"/>
    <w:rsid w:val="00503F4C"/>
    <w:rsid w:val="005049F1"/>
    <w:rsid w:val="00504BAA"/>
    <w:rsid w:val="00504F48"/>
    <w:rsid w:val="00505B67"/>
    <w:rsid w:val="00505BEE"/>
    <w:rsid w:val="00505C32"/>
    <w:rsid w:val="005064A2"/>
    <w:rsid w:val="00506ADB"/>
    <w:rsid w:val="00506AF2"/>
    <w:rsid w:val="0050786A"/>
    <w:rsid w:val="00507FDA"/>
    <w:rsid w:val="00511F15"/>
    <w:rsid w:val="005120B2"/>
    <w:rsid w:val="00512AE8"/>
    <w:rsid w:val="00513573"/>
    <w:rsid w:val="00513B5C"/>
    <w:rsid w:val="00513B5F"/>
    <w:rsid w:val="00514205"/>
    <w:rsid w:val="00514541"/>
    <w:rsid w:val="00514686"/>
    <w:rsid w:val="00514845"/>
    <w:rsid w:val="005159C8"/>
    <w:rsid w:val="0051602E"/>
    <w:rsid w:val="005161B8"/>
    <w:rsid w:val="00516218"/>
    <w:rsid w:val="00516BD0"/>
    <w:rsid w:val="00517CC3"/>
    <w:rsid w:val="005200A6"/>
    <w:rsid w:val="005203DB"/>
    <w:rsid w:val="005204CF"/>
    <w:rsid w:val="00520EB9"/>
    <w:rsid w:val="00521579"/>
    <w:rsid w:val="0052173C"/>
    <w:rsid w:val="00522465"/>
    <w:rsid w:val="00522F7C"/>
    <w:rsid w:val="00522F81"/>
    <w:rsid w:val="00523286"/>
    <w:rsid w:val="00523376"/>
    <w:rsid w:val="005233D0"/>
    <w:rsid w:val="00523651"/>
    <w:rsid w:val="00523885"/>
    <w:rsid w:val="00523943"/>
    <w:rsid w:val="00523A4B"/>
    <w:rsid w:val="005249BC"/>
    <w:rsid w:val="00524D13"/>
    <w:rsid w:val="00524DDB"/>
    <w:rsid w:val="00524EEE"/>
    <w:rsid w:val="005252C8"/>
    <w:rsid w:val="005263B1"/>
    <w:rsid w:val="00526664"/>
    <w:rsid w:val="00526F88"/>
    <w:rsid w:val="0052704A"/>
    <w:rsid w:val="0053030E"/>
    <w:rsid w:val="00530343"/>
    <w:rsid w:val="00530CEE"/>
    <w:rsid w:val="00530E6F"/>
    <w:rsid w:val="005311E9"/>
    <w:rsid w:val="00531832"/>
    <w:rsid w:val="00532B94"/>
    <w:rsid w:val="00532DA7"/>
    <w:rsid w:val="00533FD8"/>
    <w:rsid w:val="005341DF"/>
    <w:rsid w:val="0053442D"/>
    <w:rsid w:val="0053476F"/>
    <w:rsid w:val="0053479E"/>
    <w:rsid w:val="00534955"/>
    <w:rsid w:val="005352A1"/>
    <w:rsid w:val="005356B4"/>
    <w:rsid w:val="005357E8"/>
    <w:rsid w:val="00536944"/>
    <w:rsid w:val="00536C68"/>
    <w:rsid w:val="00536FE9"/>
    <w:rsid w:val="00537C25"/>
    <w:rsid w:val="00537D3F"/>
    <w:rsid w:val="005402B5"/>
    <w:rsid w:val="00540A1E"/>
    <w:rsid w:val="00540D4E"/>
    <w:rsid w:val="0054173A"/>
    <w:rsid w:val="005422B0"/>
    <w:rsid w:val="005425D8"/>
    <w:rsid w:val="00542A3B"/>
    <w:rsid w:val="00542E35"/>
    <w:rsid w:val="005430A6"/>
    <w:rsid w:val="0054339F"/>
    <w:rsid w:val="005434B0"/>
    <w:rsid w:val="0054390B"/>
    <w:rsid w:val="00543973"/>
    <w:rsid w:val="00543BD3"/>
    <w:rsid w:val="00543FAE"/>
    <w:rsid w:val="00544B35"/>
    <w:rsid w:val="00545852"/>
    <w:rsid w:val="00546BF0"/>
    <w:rsid w:val="005470D2"/>
    <w:rsid w:val="0054766E"/>
    <w:rsid w:val="00547815"/>
    <w:rsid w:val="00547B6D"/>
    <w:rsid w:val="005502E5"/>
    <w:rsid w:val="0055058D"/>
    <w:rsid w:val="00551A74"/>
    <w:rsid w:val="00552571"/>
    <w:rsid w:val="005528D5"/>
    <w:rsid w:val="00552A92"/>
    <w:rsid w:val="00552F7E"/>
    <w:rsid w:val="00553325"/>
    <w:rsid w:val="0055344D"/>
    <w:rsid w:val="005534FD"/>
    <w:rsid w:val="005538CE"/>
    <w:rsid w:val="00554D2F"/>
    <w:rsid w:val="005554FA"/>
    <w:rsid w:val="00555A15"/>
    <w:rsid w:val="00555F59"/>
    <w:rsid w:val="00556183"/>
    <w:rsid w:val="00556454"/>
    <w:rsid w:val="0055759F"/>
    <w:rsid w:val="00557AEC"/>
    <w:rsid w:val="00557FC3"/>
    <w:rsid w:val="0056035A"/>
    <w:rsid w:val="00560A64"/>
    <w:rsid w:val="00560A68"/>
    <w:rsid w:val="00560F98"/>
    <w:rsid w:val="0056174C"/>
    <w:rsid w:val="00562170"/>
    <w:rsid w:val="00562349"/>
    <w:rsid w:val="005625AC"/>
    <w:rsid w:val="00562FCD"/>
    <w:rsid w:val="00563645"/>
    <w:rsid w:val="00563B29"/>
    <w:rsid w:val="00564311"/>
    <w:rsid w:val="00566809"/>
    <w:rsid w:val="00567FDF"/>
    <w:rsid w:val="00570388"/>
    <w:rsid w:val="005709C6"/>
    <w:rsid w:val="00570B84"/>
    <w:rsid w:val="00571496"/>
    <w:rsid w:val="005717C7"/>
    <w:rsid w:val="00571B46"/>
    <w:rsid w:val="00572180"/>
    <w:rsid w:val="00572525"/>
    <w:rsid w:val="0057298E"/>
    <w:rsid w:val="005734F2"/>
    <w:rsid w:val="0057379A"/>
    <w:rsid w:val="00573A26"/>
    <w:rsid w:val="005746D0"/>
    <w:rsid w:val="005758D6"/>
    <w:rsid w:val="00576222"/>
    <w:rsid w:val="0057756A"/>
    <w:rsid w:val="00577659"/>
    <w:rsid w:val="00580044"/>
    <w:rsid w:val="00580902"/>
    <w:rsid w:val="005815DB"/>
    <w:rsid w:val="0058169D"/>
    <w:rsid w:val="0058217B"/>
    <w:rsid w:val="00582551"/>
    <w:rsid w:val="005832F8"/>
    <w:rsid w:val="00583572"/>
    <w:rsid w:val="00583746"/>
    <w:rsid w:val="005839A0"/>
    <w:rsid w:val="00583A8E"/>
    <w:rsid w:val="00583BF4"/>
    <w:rsid w:val="00586F7C"/>
    <w:rsid w:val="005874F8"/>
    <w:rsid w:val="00587736"/>
    <w:rsid w:val="005879F0"/>
    <w:rsid w:val="00587AA4"/>
    <w:rsid w:val="00587AE7"/>
    <w:rsid w:val="00587BFE"/>
    <w:rsid w:val="0059062F"/>
    <w:rsid w:val="00591495"/>
    <w:rsid w:val="00591DF5"/>
    <w:rsid w:val="00591E93"/>
    <w:rsid w:val="005922D4"/>
    <w:rsid w:val="00592B27"/>
    <w:rsid w:val="0059347C"/>
    <w:rsid w:val="00593C1B"/>
    <w:rsid w:val="00594A91"/>
    <w:rsid w:val="00595B1A"/>
    <w:rsid w:val="00596141"/>
    <w:rsid w:val="005962E8"/>
    <w:rsid w:val="005967A4"/>
    <w:rsid w:val="005969FD"/>
    <w:rsid w:val="005974D0"/>
    <w:rsid w:val="0059778F"/>
    <w:rsid w:val="005A0FBF"/>
    <w:rsid w:val="005A121C"/>
    <w:rsid w:val="005A122C"/>
    <w:rsid w:val="005A1597"/>
    <w:rsid w:val="005A1805"/>
    <w:rsid w:val="005A19BB"/>
    <w:rsid w:val="005A1CE3"/>
    <w:rsid w:val="005A22B4"/>
    <w:rsid w:val="005A2EE0"/>
    <w:rsid w:val="005A3130"/>
    <w:rsid w:val="005A352E"/>
    <w:rsid w:val="005A424C"/>
    <w:rsid w:val="005A4BA7"/>
    <w:rsid w:val="005A4D87"/>
    <w:rsid w:val="005A5613"/>
    <w:rsid w:val="005A5954"/>
    <w:rsid w:val="005A6635"/>
    <w:rsid w:val="005A6D18"/>
    <w:rsid w:val="005A7404"/>
    <w:rsid w:val="005A773D"/>
    <w:rsid w:val="005A7CCF"/>
    <w:rsid w:val="005B01A9"/>
    <w:rsid w:val="005B0CA4"/>
    <w:rsid w:val="005B0CFF"/>
    <w:rsid w:val="005B0D0C"/>
    <w:rsid w:val="005B0E4D"/>
    <w:rsid w:val="005B17BD"/>
    <w:rsid w:val="005B1FF6"/>
    <w:rsid w:val="005B229F"/>
    <w:rsid w:val="005B40C6"/>
    <w:rsid w:val="005B4D39"/>
    <w:rsid w:val="005B4F09"/>
    <w:rsid w:val="005B5186"/>
    <w:rsid w:val="005B5D5F"/>
    <w:rsid w:val="005B5DB8"/>
    <w:rsid w:val="005B5E45"/>
    <w:rsid w:val="005B5F37"/>
    <w:rsid w:val="005B6881"/>
    <w:rsid w:val="005B6910"/>
    <w:rsid w:val="005B6E5F"/>
    <w:rsid w:val="005B703F"/>
    <w:rsid w:val="005B72E1"/>
    <w:rsid w:val="005B7499"/>
    <w:rsid w:val="005B77D5"/>
    <w:rsid w:val="005B78A5"/>
    <w:rsid w:val="005B7D4F"/>
    <w:rsid w:val="005C0742"/>
    <w:rsid w:val="005C0BD0"/>
    <w:rsid w:val="005C133E"/>
    <w:rsid w:val="005C167E"/>
    <w:rsid w:val="005C18AC"/>
    <w:rsid w:val="005C1A32"/>
    <w:rsid w:val="005C2715"/>
    <w:rsid w:val="005C28AB"/>
    <w:rsid w:val="005C3830"/>
    <w:rsid w:val="005C3DEB"/>
    <w:rsid w:val="005C3EAA"/>
    <w:rsid w:val="005C406A"/>
    <w:rsid w:val="005C4E42"/>
    <w:rsid w:val="005C4F55"/>
    <w:rsid w:val="005C5548"/>
    <w:rsid w:val="005C55DB"/>
    <w:rsid w:val="005C67D8"/>
    <w:rsid w:val="005C68E8"/>
    <w:rsid w:val="005C7EE7"/>
    <w:rsid w:val="005D0160"/>
    <w:rsid w:val="005D0168"/>
    <w:rsid w:val="005D09B8"/>
    <w:rsid w:val="005D1EEA"/>
    <w:rsid w:val="005D21B8"/>
    <w:rsid w:val="005D2227"/>
    <w:rsid w:val="005D2715"/>
    <w:rsid w:val="005D34EF"/>
    <w:rsid w:val="005D5584"/>
    <w:rsid w:val="005D59C5"/>
    <w:rsid w:val="005D5F31"/>
    <w:rsid w:val="005D63A3"/>
    <w:rsid w:val="005D6DDF"/>
    <w:rsid w:val="005D736A"/>
    <w:rsid w:val="005E01AA"/>
    <w:rsid w:val="005E09B5"/>
    <w:rsid w:val="005E1933"/>
    <w:rsid w:val="005E1E76"/>
    <w:rsid w:val="005E1ED8"/>
    <w:rsid w:val="005E280C"/>
    <w:rsid w:val="005E2AF5"/>
    <w:rsid w:val="005E316C"/>
    <w:rsid w:val="005E36F2"/>
    <w:rsid w:val="005E43FD"/>
    <w:rsid w:val="005E45F2"/>
    <w:rsid w:val="005E4D84"/>
    <w:rsid w:val="005E4E0D"/>
    <w:rsid w:val="005E542E"/>
    <w:rsid w:val="005E579C"/>
    <w:rsid w:val="005E5A67"/>
    <w:rsid w:val="005E5F8F"/>
    <w:rsid w:val="005E606A"/>
    <w:rsid w:val="005E663E"/>
    <w:rsid w:val="005E6DE5"/>
    <w:rsid w:val="005E77A7"/>
    <w:rsid w:val="005E7B79"/>
    <w:rsid w:val="005E7B83"/>
    <w:rsid w:val="005E7E4D"/>
    <w:rsid w:val="005F00D3"/>
    <w:rsid w:val="005F01C0"/>
    <w:rsid w:val="005F0F16"/>
    <w:rsid w:val="005F122E"/>
    <w:rsid w:val="005F1303"/>
    <w:rsid w:val="005F1B3E"/>
    <w:rsid w:val="005F1DD0"/>
    <w:rsid w:val="005F29DC"/>
    <w:rsid w:val="005F2DC5"/>
    <w:rsid w:val="005F310E"/>
    <w:rsid w:val="005F3207"/>
    <w:rsid w:val="005F3455"/>
    <w:rsid w:val="005F39F7"/>
    <w:rsid w:val="005F5A3E"/>
    <w:rsid w:val="005F5D80"/>
    <w:rsid w:val="005F64A9"/>
    <w:rsid w:val="005F64B6"/>
    <w:rsid w:val="005F7F8C"/>
    <w:rsid w:val="0060043D"/>
    <w:rsid w:val="0060047D"/>
    <w:rsid w:val="006008AE"/>
    <w:rsid w:val="0060120A"/>
    <w:rsid w:val="00601BF3"/>
    <w:rsid w:val="00601DE9"/>
    <w:rsid w:val="00601F2C"/>
    <w:rsid w:val="006025E8"/>
    <w:rsid w:val="00602C0D"/>
    <w:rsid w:val="00603A96"/>
    <w:rsid w:val="00603BF2"/>
    <w:rsid w:val="00603DA6"/>
    <w:rsid w:val="00604563"/>
    <w:rsid w:val="006049D1"/>
    <w:rsid w:val="00604AE5"/>
    <w:rsid w:val="00605C49"/>
    <w:rsid w:val="006066D9"/>
    <w:rsid w:val="0060710B"/>
    <w:rsid w:val="00610B0C"/>
    <w:rsid w:val="00611C7A"/>
    <w:rsid w:val="006121AC"/>
    <w:rsid w:val="00612297"/>
    <w:rsid w:val="0061285A"/>
    <w:rsid w:val="00612D03"/>
    <w:rsid w:val="00612FA3"/>
    <w:rsid w:val="00613036"/>
    <w:rsid w:val="006139F6"/>
    <w:rsid w:val="00613D87"/>
    <w:rsid w:val="00613EB0"/>
    <w:rsid w:val="0061488C"/>
    <w:rsid w:val="00614FBC"/>
    <w:rsid w:val="006153D0"/>
    <w:rsid w:val="006156A9"/>
    <w:rsid w:val="00615A17"/>
    <w:rsid w:val="0061604A"/>
    <w:rsid w:val="006160DB"/>
    <w:rsid w:val="006162DD"/>
    <w:rsid w:val="006166C8"/>
    <w:rsid w:val="006201F8"/>
    <w:rsid w:val="00622B5F"/>
    <w:rsid w:val="00624B35"/>
    <w:rsid w:val="00625719"/>
    <w:rsid w:val="006259C8"/>
    <w:rsid w:val="00625D85"/>
    <w:rsid w:val="00625E2E"/>
    <w:rsid w:val="00625F4E"/>
    <w:rsid w:val="006265BD"/>
    <w:rsid w:val="00627765"/>
    <w:rsid w:val="006277F8"/>
    <w:rsid w:val="00627905"/>
    <w:rsid w:val="00630936"/>
    <w:rsid w:val="00630E7A"/>
    <w:rsid w:val="00631382"/>
    <w:rsid w:val="006325C7"/>
    <w:rsid w:val="00632CDE"/>
    <w:rsid w:val="00632F7B"/>
    <w:rsid w:val="00633995"/>
    <w:rsid w:val="00634797"/>
    <w:rsid w:val="00634FCE"/>
    <w:rsid w:val="006353E8"/>
    <w:rsid w:val="006354C6"/>
    <w:rsid w:val="00635852"/>
    <w:rsid w:val="006360DE"/>
    <w:rsid w:val="00636855"/>
    <w:rsid w:val="006373CB"/>
    <w:rsid w:val="0063754D"/>
    <w:rsid w:val="0063766E"/>
    <w:rsid w:val="00637C00"/>
    <w:rsid w:val="00637F9D"/>
    <w:rsid w:val="006401DD"/>
    <w:rsid w:val="00640646"/>
    <w:rsid w:val="006406CE"/>
    <w:rsid w:val="00640C2B"/>
    <w:rsid w:val="0064129A"/>
    <w:rsid w:val="006414C5"/>
    <w:rsid w:val="0064172A"/>
    <w:rsid w:val="006418C6"/>
    <w:rsid w:val="00642A05"/>
    <w:rsid w:val="00643293"/>
    <w:rsid w:val="00643778"/>
    <w:rsid w:val="006437EF"/>
    <w:rsid w:val="00643F65"/>
    <w:rsid w:val="0064485B"/>
    <w:rsid w:val="00644A9D"/>
    <w:rsid w:val="00644E45"/>
    <w:rsid w:val="00645254"/>
    <w:rsid w:val="00645316"/>
    <w:rsid w:val="006456E5"/>
    <w:rsid w:val="00645C63"/>
    <w:rsid w:val="00645DA7"/>
    <w:rsid w:val="00645F3C"/>
    <w:rsid w:val="00646558"/>
    <w:rsid w:val="00646722"/>
    <w:rsid w:val="006470EE"/>
    <w:rsid w:val="006476C3"/>
    <w:rsid w:val="006478BA"/>
    <w:rsid w:val="00647BE1"/>
    <w:rsid w:val="00647D7E"/>
    <w:rsid w:val="00647E1F"/>
    <w:rsid w:val="0065080D"/>
    <w:rsid w:val="00650A59"/>
    <w:rsid w:val="00650BEE"/>
    <w:rsid w:val="00651021"/>
    <w:rsid w:val="00651560"/>
    <w:rsid w:val="0065170F"/>
    <w:rsid w:val="00652349"/>
    <w:rsid w:val="0065313A"/>
    <w:rsid w:val="0065437E"/>
    <w:rsid w:val="00654893"/>
    <w:rsid w:val="00654A80"/>
    <w:rsid w:val="00655D15"/>
    <w:rsid w:val="00656F9D"/>
    <w:rsid w:val="00657950"/>
    <w:rsid w:val="006579AF"/>
    <w:rsid w:val="00657B1F"/>
    <w:rsid w:val="00660EB0"/>
    <w:rsid w:val="0066128E"/>
    <w:rsid w:val="00661507"/>
    <w:rsid w:val="006619C1"/>
    <w:rsid w:val="00661C15"/>
    <w:rsid w:val="00661C90"/>
    <w:rsid w:val="0066217E"/>
    <w:rsid w:val="00662457"/>
    <w:rsid w:val="00662560"/>
    <w:rsid w:val="006638DF"/>
    <w:rsid w:val="0066390E"/>
    <w:rsid w:val="0066466E"/>
    <w:rsid w:val="00665033"/>
    <w:rsid w:val="00665204"/>
    <w:rsid w:val="00665419"/>
    <w:rsid w:val="00665F91"/>
    <w:rsid w:val="0066652E"/>
    <w:rsid w:val="00666719"/>
    <w:rsid w:val="00666C0F"/>
    <w:rsid w:val="00666EA1"/>
    <w:rsid w:val="00667119"/>
    <w:rsid w:val="00667168"/>
    <w:rsid w:val="00667762"/>
    <w:rsid w:val="00667B79"/>
    <w:rsid w:val="00667C8D"/>
    <w:rsid w:val="00667DD0"/>
    <w:rsid w:val="006701E3"/>
    <w:rsid w:val="00670346"/>
    <w:rsid w:val="00670650"/>
    <w:rsid w:val="00670A75"/>
    <w:rsid w:val="00670BD1"/>
    <w:rsid w:val="00671055"/>
    <w:rsid w:val="00671332"/>
    <w:rsid w:val="0067178B"/>
    <w:rsid w:val="00671897"/>
    <w:rsid w:val="00671A86"/>
    <w:rsid w:val="006729D4"/>
    <w:rsid w:val="006741B7"/>
    <w:rsid w:val="00674594"/>
    <w:rsid w:val="00674AE8"/>
    <w:rsid w:val="0067629F"/>
    <w:rsid w:val="00676375"/>
    <w:rsid w:val="00676FD3"/>
    <w:rsid w:val="006771CF"/>
    <w:rsid w:val="00677837"/>
    <w:rsid w:val="00680063"/>
    <w:rsid w:val="006823B3"/>
    <w:rsid w:val="006826C7"/>
    <w:rsid w:val="00682968"/>
    <w:rsid w:val="0068361A"/>
    <w:rsid w:val="00683A0B"/>
    <w:rsid w:val="00683A1F"/>
    <w:rsid w:val="00684DC0"/>
    <w:rsid w:val="00686EC5"/>
    <w:rsid w:val="006900F1"/>
    <w:rsid w:val="00690C8B"/>
    <w:rsid w:val="00691055"/>
    <w:rsid w:val="00692CDF"/>
    <w:rsid w:val="00693481"/>
    <w:rsid w:val="006936BF"/>
    <w:rsid w:val="00693C2F"/>
    <w:rsid w:val="006940CC"/>
    <w:rsid w:val="0069418B"/>
    <w:rsid w:val="006950BD"/>
    <w:rsid w:val="00696BCF"/>
    <w:rsid w:val="006971EA"/>
    <w:rsid w:val="0069722F"/>
    <w:rsid w:val="006972D7"/>
    <w:rsid w:val="00697A5A"/>
    <w:rsid w:val="006A005E"/>
    <w:rsid w:val="006A0106"/>
    <w:rsid w:val="006A08A6"/>
    <w:rsid w:val="006A0A48"/>
    <w:rsid w:val="006A158C"/>
    <w:rsid w:val="006A1AE9"/>
    <w:rsid w:val="006A1F1C"/>
    <w:rsid w:val="006A294A"/>
    <w:rsid w:val="006A2E47"/>
    <w:rsid w:val="006A2E60"/>
    <w:rsid w:val="006A2EAF"/>
    <w:rsid w:val="006A3166"/>
    <w:rsid w:val="006A3345"/>
    <w:rsid w:val="006A3925"/>
    <w:rsid w:val="006A4E2B"/>
    <w:rsid w:val="006A5F6D"/>
    <w:rsid w:val="006A6357"/>
    <w:rsid w:val="006A65A6"/>
    <w:rsid w:val="006A7488"/>
    <w:rsid w:val="006A7767"/>
    <w:rsid w:val="006A785A"/>
    <w:rsid w:val="006A7E50"/>
    <w:rsid w:val="006B0BA8"/>
    <w:rsid w:val="006B0E63"/>
    <w:rsid w:val="006B1261"/>
    <w:rsid w:val="006B23B3"/>
    <w:rsid w:val="006B32FF"/>
    <w:rsid w:val="006B4455"/>
    <w:rsid w:val="006B44B3"/>
    <w:rsid w:val="006B546C"/>
    <w:rsid w:val="006B6E1F"/>
    <w:rsid w:val="006B6E42"/>
    <w:rsid w:val="006C1452"/>
    <w:rsid w:val="006C2118"/>
    <w:rsid w:val="006C2929"/>
    <w:rsid w:val="006C2F41"/>
    <w:rsid w:val="006C36E1"/>
    <w:rsid w:val="006C37A0"/>
    <w:rsid w:val="006C43A6"/>
    <w:rsid w:val="006C4D89"/>
    <w:rsid w:val="006C54A9"/>
    <w:rsid w:val="006C566F"/>
    <w:rsid w:val="006C5A6E"/>
    <w:rsid w:val="006C6484"/>
    <w:rsid w:val="006C6BC5"/>
    <w:rsid w:val="006C7D2C"/>
    <w:rsid w:val="006D00A6"/>
    <w:rsid w:val="006D08C7"/>
    <w:rsid w:val="006D11FC"/>
    <w:rsid w:val="006D1349"/>
    <w:rsid w:val="006D1479"/>
    <w:rsid w:val="006D1A85"/>
    <w:rsid w:val="006D2190"/>
    <w:rsid w:val="006D35D8"/>
    <w:rsid w:val="006D400D"/>
    <w:rsid w:val="006D5013"/>
    <w:rsid w:val="006D50C8"/>
    <w:rsid w:val="006D52EF"/>
    <w:rsid w:val="006D55CF"/>
    <w:rsid w:val="006D5748"/>
    <w:rsid w:val="006D5AC9"/>
    <w:rsid w:val="006D5B53"/>
    <w:rsid w:val="006D68D8"/>
    <w:rsid w:val="006D6CC3"/>
    <w:rsid w:val="006D6D1F"/>
    <w:rsid w:val="006D78DC"/>
    <w:rsid w:val="006D7B16"/>
    <w:rsid w:val="006D7B52"/>
    <w:rsid w:val="006E023A"/>
    <w:rsid w:val="006E045C"/>
    <w:rsid w:val="006E0D05"/>
    <w:rsid w:val="006E130B"/>
    <w:rsid w:val="006E1D1F"/>
    <w:rsid w:val="006E2970"/>
    <w:rsid w:val="006E2FCE"/>
    <w:rsid w:val="006E31BC"/>
    <w:rsid w:val="006E3A11"/>
    <w:rsid w:val="006E407B"/>
    <w:rsid w:val="006E5194"/>
    <w:rsid w:val="006E5663"/>
    <w:rsid w:val="006E5AE2"/>
    <w:rsid w:val="006E5DDC"/>
    <w:rsid w:val="006E5E0B"/>
    <w:rsid w:val="006E6477"/>
    <w:rsid w:val="006E7A19"/>
    <w:rsid w:val="006F1A23"/>
    <w:rsid w:val="006F1C1B"/>
    <w:rsid w:val="006F1E65"/>
    <w:rsid w:val="006F1EF6"/>
    <w:rsid w:val="006F20F3"/>
    <w:rsid w:val="006F22A0"/>
    <w:rsid w:val="006F251C"/>
    <w:rsid w:val="006F36AA"/>
    <w:rsid w:val="006F3E2E"/>
    <w:rsid w:val="006F3FFE"/>
    <w:rsid w:val="006F406E"/>
    <w:rsid w:val="006F4940"/>
    <w:rsid w:val="006F4C34"/>
    <w:rsid w:val="006F5293"/>
    <w:rsid w:val="006F5966"/>
    <w:rsid w:val="006F5C41"/>
    <w:rsid w:val="006F6072"/>
    <w:rsid w:val="006F643D"/>
    <w:rsid w:val="006F667F"/>
    <w:rsid w:val="006F6CCE"/>
    <w:rsid w:val="006F74A0"/>
    <w:rsid w:val="007002CB"/>
    <w:rsid w:val="007007B3"/>
    <w:rsid w:val="007016DF"/>
    <w:rsid w:val="007021D1"/>
    <w:rsid w:val="00703641"/>
    <w:rsid w:val="007038F1"/>
    <w:rsid w:val="00703D94"/>
    <w:rsid w:val="007042BC"/>
    <w:rsid w:val="00704CF2"/>
    <w:rsid w:val="00705F92"/>
    <w:rsid w:val="00706EA8"/>
    <w:rsid w:val="007100F9"/>
    <w:rsid w:val="00710100"/>
    <w:rsid w:val="00710440"/>
    <w:rsid w:val="00710ACB"/>
    <w:rsid w:val="00711C8F"/>
    <w:rsid w:val="00711C97"/>
    <w:rsid w:val="00711CC2"/>
    <w:rsid w:val="0071252B"/>
    <w:rsid w:val="00712A45"/>
    <w:rsid w:val="00713A43"/>
    <w:rsid w:val="00713E47"/>
    <w:rsid w:val="0071450B"/>
    <w:rsid w:val="0071460C"/>
    <w:rsid w:val="007149AE"/>
    <w:rsid w:val="00715109"/>
    <w:rsid w:val="0071546E"/>
    <w:rsid w:val="007157C0"/>
    <w:rsid w:val="0071657E"/>
    <w:rsid w:val="00716A0A"/>
    <w:rsid w:val="00716AD8"/>
    <w:rsid w:val="007178E5"/>
    <w:rsid w:val="007208A5"/>
    <w:rsid w:val="00720D36"/>
    <w:rsid w:val="00720D6A"/>
    <w:rsid w:val="00721E3C"/>
    <w:rsid w:val="007220D4"/>
    <w:rsid w:val="00724740"/>
    <w:rsid w:val="00724C56"/>
    <w:rsid w:val="00725D83"/>
    <w:rsid w:val="00725F60"/>
    <w:rsid w:val="00726A9B"/>
    <w:rsid w:val="00726C52"/>
    <w:rsid w:val="007274DD"/>
    <w:rsid w:val="00727E75"/>
    <w:rsid w:val="00727E7C"/>
    <w:rsid w:val="007302CC"/>
    <w:rsid w:val="00730AB5"/>
    <w:rsid w:val="00731A20"/>
    <w:rsid w:val="00731D9E"/>
    <w:rsid w:val="0073224B"/>
    <w:rsid w:val="00732715"/>
    <w:rsid w:val="00732E21"/>
    <w:rsid w:val="00733C07"/>
    <w:rsid w:val="00734615"/>
    <w:rsid w:val="00734D4E"/>
    <w:rsid w:val="00734FD6"/>
    <w:rsid w:val="00735094"/>
    <w:rsid w:val="00736134"/>
    <w:rsid w:val="0073629A"/>
    <w:rsid w:val="00736B37"/>
    <w:rsid w:val="007374D1"/>
    <w:rsid w:val="00737D89"/>
    <w:rsid w:val="00737E22"/>
    <w:rsid w:val="0074020B"/>
    <w:rsid w:val="00740B65"/>
    <w:rsid w:val="00740F70"/>
    <w:rsid w:val="007411B6"/>
    <w:rsid w:val="00741357"/>
    <w:rsid w:val="00741663"/>
    <w:rsid w:val="0074172E"/>
    <w:rsid w:val="00741751"/>
    <w:rsid w:val="00741AF7"/>
    <w:rsid w:val="00742260"/>
    <w:rsid w:val="00742273"/>
    <w:rsid w:val="007422BE"/>
    <w:rsid w:val="00742D4C"/>
    <w:rsid w:val="007434F4"/>
    <w:rsid w:val="007436D6"/>
    <w:rsid w:val="00743977"/>
    <w:rsid w:val="00745315"/>
    <w:rsid w:val="00745564"/>
    <w:rsid w:val="00745937"/>
    <w:rsid w:val="00745C19"/>
    <w:rsid w:val="00745E56"/>
    <w:rsid w:val="007460E0"/>
    <w:rsid w:val="007460E2"/>
    <w:rsid w:val="00746356"/>
    <w:rsid w:val="00746993"/>
    <w:rsid w:val="007472D5"/>
    <w:rsid w:val="00747314"/>
    <w:rsid w:val="00747A3F"/>
    <w:rsid w:val="00747C47"/>
    <w:rsid w:val="00747DF8"/>
    <w:rsid w:val="007504B9"/>
    <w:rsid w:val="00750768"/>
    <w:rsid w:val="00750EC4"/>
    <w:rsid w:val="00751341"/>
    <w:rsid w:val="0075166E"/>
    <w:rsid w:val="007516DB"/>
    <w:rsid w:val="0075190E"/>
    <w:rsid w:val="007525CE"/>
    <w:rsid w:val="00753208"/>
    <w:rsid w:val="007539B3"/>
    <w:rsid w:val="00753EE1"/>
    <w:rsid w:val="00754407"/>
    <w:rsid w:val="0075442C"/>
    <w:rsid w:val="007544E7"/>
    <w:rsid w:val="00754C88"/>
    <w:rsid w:val="0075510C"/>
    <w:rsid w:val="007552DD"/>
    <w:rsid w:val="00755B09"/>
    <w:rsid w:val="00755B57"/>
    <w:rsid w:val="00756622"/>
    <w:rsid w:val="00756ABD"/>
    <w:rsid w:val="00756BDF"/>
    <w:rsid w:val="007577EA"/>
    <w:rsid w:val="007577F2"/>
    <w:rsid w:val="00757B90"/>
    <w:rsid w:val="00757CAE"/>
    <w:rsid w:val="00757DE5"/>
    <w:rsid w:val="00757E94"/>
    <w:rsid w:val="0076025A"/>
    <w:rsid w:val="00760502"/>
    <w:rsid w:val="0076064B"/>
    <w:rsid w:val="007609C0"/>
    <w:rsid w:val="00760A85"/>
    <w:rsid w:val="00760AB9"/>
    <w:rsid w:val="007614F2"/>
    <w:rsid w:val="007614F5"/>
    <w:rsid w:val="0076152E"/>
    <w:rsid w:val="00761D51"/>
    <w:rsid w:val="00761ED2"/>
    <w:rsid w:val="0076209A"/>
    <w:rsid w:val="007629C2"/>
    <w:rsid w:val="00763480"/>
    <w:rsid w:val="00763D1B"/>
    <w:rsid w:val="00763DBE"/>
    <w:rsid w:val="00764D59"/>
    <w:rsid w:val="0076553C"/>
    <w:rsid w:val="0076771D"/>
    <w:rsid w:val="00767A99"/>
    <w:rsid w:val="00767F8D"/>
    <w:rsid w:val="0077094C"/>
    <w:rsid w:val="007711D4"/>
    <w:rsid w:val="00771DAE"/>
    <w:rsid w:val="007720AF"/>
    <w:rsid w:val="0077250F"/>
    <w:rsid w:val="00772E8D"/>
    <w:rsid w:val="00773F18"/>
    <w:rsid w:val="007756E5"/>
    <w:rsid w:val="00776BCC"/>
    <w:rsid w:val="00777550"/>
    <w:rsid w:val="00780AF3"/>
    <w:rsid w:val="00780D62"/>
    <w:rsid w:val="00781772"/>
    <w:rsid w:val="00781C8A"/>
    <w:rsid w:val="00782553"/>
    <w:rsid w:val="00782CBC"/>
    <w:rsid w:val="007843BB"/>
    <w:rsid w:val="00784769"/>
    <w:rsid w:val="00784883"/>
    <w:rsid w:val="00784F5D"/>
    <w:rsid w:val="007853F5"/>
    <w:rsid w:val="00785947"/>
    <w:rsid w:val="00785C76"/>
    <w:rsid w:val="0078604F"/>
    <w:rsid w:val="00786879"/>
    <w:rsid w:val="00786A6C"/>
    <w:rsid w:val="00786FD0"/>
    <w:rsid w:val="007876A2"/>
    <w:rsid w:val="00787818"/>
    <w:rsid w:val="00787CB4"/>
    <w:rsid w:val="007900D4"/>
    <w:rsid w:val="00790B47"/>
    <w:rsid w:val="00791B85"/>
    <w:rsid w:val="00791E36"/>
    <w:rsid w:val="00792158"/>
    <w:rsid w:val="007924B0"/>
    <w:rsid w:val="00793771"/>
    <w:rsid w:val="00793E49"/>
    <w:rsid w:val="00793E6D"/>
    <w:rsid w:val="00794B99"/>
    <w:rsid w:val="00794CAA"/>
    <w:rsid w:val="00795450"/>
    <w:rsid w:val="00796075"/>
    <w:rsid w:val="007961D6"/>
    <w:rsid w:val="00797528"/>
    <w:rsid w:val="007A0086"/>
    <w:rsid w:val="007A065A"/>
    <w:rsid w:val="007A0745"/>
    <w:rsid w:val="007A1148"/>
    <w:rsid w:val="007A15BD"/>
    <w:rsid w:val="007A2229"/>
    <w:rsid w:val="007A2E7D"/>
    <w:rsid w:val="007A3025"/>
    <w:rsid w:val="007A3BE1"/>
    <w:rsid w:val="007A4EBE"/>
    <w:rsid w:val="007A554B"/>
    <w:rsid w:val="007A55AB"/>
    <w:rsid w:val="007A58B2"/>
    <w:rsid w:val="007A5B23"/>
    <w:rsid w:val="007A5C80"/>
    <w:rsid w:val="007A65BA"/>
    <w:rsid w:val="007A6C3B"/>
    <w:rsid w:val="007A6D48"/>
    <w:rsid w:val="007A70F3"/>
    <w:rsid w:val="007B0061"/>
    <w:rsid w:val="007B0A69"/>
    <w:rsid w:val="007B1420"/>
    <w:rsid w:val="007B1628"/>
    <w:rsid w:val="007B1AB2"/>
    <w:rsid w:val="007B1D00"/>
    <w:rsid w:val="007B1EB5"/>
    <w:rsid w:val="007B242F"/>
    <w:rsid w:val="007B387B"/>
    <w:rsid w:val="007B4997"/>
    <w:rsid w:val="007B4A45"/>
    <w:rsid w:val="007B4F13"/>
    <w:rsid w:val="007B5293"/>
    <w:rsid w:val="007B6336"/>
    <w:rsid w:val="007B68EF"/>
    <w:rsid w:val="007B6C74"/>
    <w:rsid w:val="007B75A8"/>
    <w:rsid w:val="007B75D1"/>
    <w:rsid w:val="007B7A2A"/>
    <w:rsid w:val="007B7E26"/>
    <w:rsid w:val="007C00D0"/>
    <w:rsid w:val="007C0324"/>
    <w:rsid w:val="007C10F5"/>
    <w:rsid w:val="007C1230"/>
    <w:rsid w:val="007C167F"/>
    <w:rsid w:val="007C16AA"/>
    <w:rsid w:val="007C1718"/>
    <w:rsid w:val="007C23F4"/>
    <w:rsid w:val="007C2586"/>
    <w:rsid w:val="007C2BCF"/>
    <w:rsid w:val="007C2F5D"/>
    <w:rsid w:val="007C32D5"/>
    <w:rsid w:val="007C371C"/>
    <w:rsid w:val="007C39B8"/>
    <w:rsid w:val="007C4284"/>
    <w:rsid w:val="007C4E96"/>
    <w:rsid w:val="007C52E0"/>
    <w:rsid w:val="007C666F"/>
    <w:rsid w:val="007C6DAF"/>
    <w:rsid w:val="007C7460"/>
    <w:rsid w:val="007D00B1"/>
    <w:rsid w:val="007D0ADD"/>
    <w:rsid w:val="007D0C3F"/>
    <w:rsid w:val="007D0F1E"/>
    <w:rsid w:val="007D1218"/>
    <w:rsid w:val="007D1C83"/>
    <w:rsid w:val="007D4D41"/>
    <w:rsid w:val="007D4F70"/>
    <w:rsid w:val="007D51AB"/>
    <w:rsid w:val="007D65EF"/>
    <w:rsid w:val="007D6923"/>
    <w:rsid w:val="007D7096"/>
    <w:rsid w:val="007D752E"/>
    <w:rsid w:val="007E0C5D"/>
    <w:rsid w:val="007E11C8"/>
    <w:rsid w:val="007E12EF"/>
    <w:rsid w:val="007E21B5"/>
    <w:rsid w:val="007E2370"/>
    <w:rsid w:val="007E2488"/>
    <w:rsid w:val="007E2E5F"/>
    <w:rsid w:val="007E2F2E"/>
    <w:rsid w:val="007E3074"/>
    <w:rsid w:val="007E35F3"/>
    <w:rsid w:val="007E3D30"/>
    <w:rsid w:val="007E3F02"/>
    <w:rsid w:val="007E42DC"/>
    <w:rsid w:val="007E4304"/>
    <w:rsid w:val="007E491B"/>
    <w:rsid w:val="007E5150"/>
    <w:rsid w:val="007E57D4"/>
    <w:rsid w:val="007E5A0A"/>
    <w:rsid w:val="007E7392"/>
    <w:rsid w:val="007E7FFD"/>
    <w:rsid w:val="007F2811"/>
    <w:rsid w:val="007F2F0A"/>
    <w:rsid w:val="007F493E"/>
    <w:rsid w:val="007F4A1B"/>
    <w:rsid w:val="007F4ABF"/>
    <w:rsid w:val="007F4DFF"/>
    <w:rsid w:val="007F5977"/>
    <w:rsid w:val="007F6A71"/>
    <w:rsid w:val="007F6CC4"/>
    <w:rsid w:val="007F6D2C"/>
    <w:rsid w:val="007F7A44"/>
    <w:rsid w:val="007F7B36"/>
    <w:rsid w:val="00800D23"/>
    <w:rsid w:val="00801841"/>
    <w:rsid w:val="00802EBC"/>
    <w:rsid w:val="0080315C"/>
    <w:rsid w:val="00803891"/>
    <w:rsid w:val="00804EA1"/>
    <w:rsid w:val="00805C88"/>
    <w:rsid w:val="00806057"/>
    <w:rsid w:val="00806381"/>
    <w:rsid w:val="008063CE"/>
    <w:rsid w:val="00806563"/>
    <w:rsid w:val="008074D0"/>
    <w:rsid w:val="0081003D"/>
    <w:rsid w:val="00810282"/>
    <w:rsid w:val="0081104E"/>
    <w:rsid w:val="008111DF"/>
    <w:rsid w:val="008119E8"/>
    <w:rsid w:val="00811E2E"/>
    <w:rsid w:val="008123E2"/>
    <w:rsid w:val="00812807"/>
    <w:rsid w:val="00812B63"/>
    <w:rsid w:val="0081393F"/>
    <w:rsid w:val="0081396F"/>
    <w:rsid w:val="00813DF0"/>
    <w:rsid w:val="00815D3D"/>
    <w:rsid w:val="008161B3"/>
    <w:rsid w:val="00816DB0"/>
    <w:rsid w:val="00816F11"/>
    <w:rsid w:val="00816FE5"/>
    <w:rsid w:val="0081714B"/>
    <w:rsid w:val="008175A3"/>
    <w:rsid w:val="008179C3"/>
    <w:rsid w:val="00817CBB"/>
    <w:rsid w:val="00820EA5"/>
    <w:rsid w:val="008217C0"/>
    <w:rsid w:val="008218BE"/>
    <w:rsid w:val="00822D6B"/>
    <w:rsid w:val="008235C3"/>
    <w:rsid w:val="008236BC"/>
    <w:rsid w:val="00823DD3"/>
    <w:rsid w:val="00824271"/>
    <w:rsid w:val="00824A12"/>
    <w:rsid w:val="00824F1F"/>
    <w:rsid w:val="00825942"/>
    <w:rsid w:val="00825C19"/>
    <w:rsid w:val="00825FAD"/>
    <w:rsid w:val="00826477"/>
    <w:rsid w:val="0082722A"/>
    <w:rsid w:val="0082754D"/>
    <w:rsid w:val="00827994"/>
    <w:rsid w:val="0082799E"/>
    <w:rsid w:val="00827D7C"/>
    <w:rsid w:val="00830005"/>
    <w:rsid w:val="008302B0"/>
    <w:rsid w:val="008311CE"/>
    <w:rsid w:val="0083168D"/>
    <w:rsid w:val="00831A1A"/>
    <w:rsid w:val="00832A9A"/>
    <w:rsid w:val="00832B80"/>
    <w:rsid w:val="00832E9F"/>
    <w:rsid w:val="00833335"/>
    <w:rsid w:val="00833414"/>
    <w:rsid w:val="0083441B"/>
    <w:rsid w:val="00834510"/>
    <w:rsid w:val="00834BCF"/>
    <w:rsid w:val="00834F91"/>
    <w:rsid w:val="00834FC3"/>
    <w:rsid w:val="0083577E"/>
    <w:rsid w:val="0083578A"/>
    <w:rsid w:val="00835D17"/>
    <w:rsid w:val="00835FD9"/>
    <w:rsid w:val="008360C6"/>
    <w:rsid w:val="008378EA"/>
    <w:rsid w:val="00837B59"/>
    <w:rsid w:val="008404DC"/>
    <w:rsid w:val="00840A3F"/>
    <w:rsid w:val="0084163E"/>
    <w:rsid w:val="008425CD"/>
    <w:rsid w:val="00842CF8"/>
    <w:rsid w:val="00843453"/>
    <w:rsid w:val="008434E7"/>
    <w:rsid w:val="00843A3E"/>
    <w:rsid w:val="00843C2C"/>
    <w:rsid w:val="00844207"/>
    <w:rsid w:val="00844226"/>
    <w:rsid w:val="008448D8"/>
    <w:rsid w:val="00844F47"/>
    <w:rsid w:val="00845163"/>
    <w:rsid w:val="00846A26"/>
    <w:rsid w:val="00846E75"/>
    <w:rsid w:val="00846F96"/>
    <w:rsid w:val="00847203"/>
    <w:rsid w:val="00847817"/>
    <w:rsid w:val="008478D4"/>
    <w:rsid w:val="00851CDE"/>
    <w:rsid w:val="00851D9A"/>
    <w:rsid w:val="00852595"/>
    <w:rsid w:val="008527ED"/>
    <w:rsid w:val="008529E4"/>
    <w:rsid w:val="0085443A"/>
    <w:rsid w:val="0085443F"/>
    <w:rsid w:val="00855090"/>
    <w:rsid w:val="00855386"/>
    <w:rsid w:val="008555D6"/>
    <w:rsid w:val="00856147"/>
    <w:rsid w:val="008571B6"/>
    <w:rsid w:val="0085746E"/>
    <w:rsid w:val="008575D3"/>
    <w:rsid w:val="0085786F"/>
    <w:rsid w:val="00860372"/>
    <w:rsid w:val="00860D3A"/>
    <w:rsid w:val="00860E78"/>
    <w:rsid w:val="008613A1"/>
    <w:rsid w:val="00861E82"/>
    <w:rsid w:val="00861E85"/>
    <w:rsid w:val="00862022"/>
    <w:rsid w:val="0086228B"/>
    <w:rsid w:val="0086317C"/>
    <w:rsid w:val="008636B4"/>
    <w:rsid w:val="00863BC5"/>
    <w:rsid w:val="00863DF6"/>
    <w:rsid w:val="008643BD"/>
    <w:rsid w:val="00865912"/>
    <w:rsid w:val="00865CCA"/>
    <w:rsid w:val="00866406"/>
    <w:rsid w:val="00866D9A"/>
    <w:rsid w:val="008674D1"/>
    <w:rsid w:val="00867589"/>
    <w:rsid w:val="00867AA3"/>
    <w:rsid w:val="00867BF1"/>
    <w:rsid w:val="00867D5B"/>
    <w:rsid w:val="0087046A"/>
    <w:rsid w:val="00871220"/>
    <w:rsid w:val="0087145E"/>
    <w:rsid w:val="00872FF7"/>
    <w:rsid w:val="00873B7A"/>
    <w:rsid w:val="00873F87"/>
    <w:rsid w:val="00874497"/>
    <w:rsid w:val="0087487C"/>
    <w:rsid w:val="00874BAA"/>
    <w:rsid w:val="00875061"/>
    <w:rsid w:val="008757C7"/>
    <w:rsid w:val="008758C0"/>
    <w:rsid w:val="008759C4"/>
    <w:rsid w:val="00875AD9"/>
    <w:rsid w:val="00875B00"/>
    <w:rsid w:val="00875BA7"/>
    <w:rsid w:val="008762E0"/>
    <w:rsid w:val="00876319"/>
    <w:rsid w:val="00876B83"/>
    <w:rsid w:val="008775B7"/>
    <w:rsid w:val="00877863"/>
    <w:rsid w:val="008779AF"/>
    <w:rsid w:val="008818AB"/>
    <w:rsid w:val="00882397"/>
    <w:rsid w:val="00882E94"/>
    <w:rsid w:val="00882EE9"/>
    <w:rsid w:val="00883377"/>
    <w:rsid w:val="008842E3"/>
    <w:rsid w:val="00884D69"/>
    <w:rsid w:val="008859DD"/>
    <w:rsid w:val="00885D09"/>
    <w:rsid w:val="008867D2"/>
    <w:rsid w:val="00886DE5"/>
    <w:rsid w:val="00886E76"/>
    <w:rsid w:val="00887962"/>
    <w:rsid w:val="00887BF8"/>
    <w:rsid w:val="00890459"/>
    <w:rsid w:val="00892363"/>
    <w:rsid w:val="00892644"/>
    <w:rsid w:val="008927CC"/>
    <w:rsid w:val="0089390A"/>
    <w:rsid w:val="00893937"/>
    <w:rsid w:val="008951A5"/>
    <w:rsid w:val="00895420"/>
    <w:rsid w:val="00895A8E"/>
    <w:rsid w:val="00895FC2"/>
    <w:rsid w:val="00896983"/>
    <w:rsid w:val="00897084"/>
    <w:rsid w:val="00897760"/>
    <w:rsid w:val="008A002B"/>
    <w:rsid w:val="008A03AB"/>
    <w:rsid w:val="008A0B74"/>
    <w:rsid w:val="008A110F"/>
    <w:rsid w:val="008A140E"/>
    <w:rsid w:val="008A15D4"/>
    <w:rsid w:val="008A18BF"/>
    <w:rsid w:val="008A1929"/>
    <w:rsid w:val="008A209C"/>
    <w:rsid w:val="008A3320"/>
    <w:rsid w:val="008A339F"/>
    <w:rsid w:val="008A49B0"/>
    <w:rsid w:val="008A6635"/>
    <w:rsid w:val="008A6C66"/>
    <w:rsid w:val="008A7297"/>
    <w:rsid w:val="008A7DCD"/>
    <w:rsid w:val="008B00B3"/>
    <w:rsid w:val="008B07DD"/>
    <w:rsid w:val="008B0824"/>
    <w:rsid w:val="008B08CE"/>
    <w:rsid w:val="008B0F46"/>
    <w:rsid w:val="008B1006"/>
    <w:rsid w:val="008B1D86"/>
    <w:rsid w:val="008B1F9E"/>
    <w:rsid w:val="008B3792"/>
    <w:rsid w:val="008B40E4"/>
    <w:rsid w:val="008B411D"/>
    <w:rsid w:val="008B4795"/>
    <w:rsid w:val="008B4ED3"/>
    <w:rsid w:val="008B503E"/>
    <w:rsid w:val="008B5968"/>
    <w:rsid w:val="008B5E7B"/>
    <w:rsid w:val="008B62F2"/>
    <w:rsid w:val="008B67DA"/>
    <w:rsid w:val="008B741D"/>
    <w:rsid w:val="008C039F"/>
    <w:rsid w:val="008C1A75"/>
    <w:rsid w:val="008C1B36"/>
    <w:rsid w:val="008C232F"/>
    <w:rsid w:val="008C24B1"/>
    <w:rsid w:val="008C25E9"/>
    <w:rsid w:val="008C3A61"/>
    <w:rsid w:val="008C3F30"/>
    <w:rsid w:val="008C4031"/>
    <w:rsid w:val="008C4D3F"/>
    <w:rsid w:val="008C551D"/>
    <w:rsid w:val="008C57E1"/>
    <w:rsid w:val="008C6AE2"/>
    <w:rsid w:val="008C74C3"/>
    <w:rsid w:val="008C7729"/>
    <w:rsid w:val="008D0FAC"/>
    <w:rsid w:val="008D10DC"/>
    <w:rsid w:val="008D15F0"/>
    <w:rsid w:val="008D2002"/>
    <w:rsid w:val="008D20C3"/>
    <w:rsid w:val="008D269E"/>
    <w:rsid w:val="008D2A3D"/>
    <w:rsid w:val="008D2B39"/>
    <w:rsid w:val="008D2C4D"/>
    <w:rsid w:val="008D380D"/>
    <w:rsid w:val="008D385F"/>
    <w:rsid w:val="008D3C12"/>
    <w:rsid w:val="008D3EED"/>
    <w:rsid w:val="008D46A0"/>
    <w:rsid w:val="008D48DF"/>
    <w:rsid w:val="008D4ECC"/>
    <w:rsid w:val="008D524D"/>
    <w:rsid w:val="008D5980"/>
    <w:rsid w:val="008D5B02"/>
    <w:rsid w:val="008D5E79"/>
    <w:rsid w:val="008D6A0D"/>
    <w:rsid w:val="008D78C0"/>
    <w:rsid w:val="008D7A1E"/>
    <w:rsid w:val="008D7E63"/>
    <w:rsid w:val="008E00A5"/>
    <w:rsid w:val="008E00A9"/>
    <w:rsid w:val="008E0145"/>
    <w:rsid w:val="008E02BE"/>
    <w:rsid w:val="008E0CA5"/>
    <w:rsid w:val="008E0FD9"/>
    <w:rsid w:val="008E28A3"/>
    <w:rsid w:val="008E2C50"/>
    <w:rsid w:val="008E2E73"/>
    <w:rsid w:val="008E3329"/>
    <w:rsid w:val="008E3F13"/>
    <w:rsid w:val="008E4175"/>
    <w:rsid w:val="008E446D"/>
    <w:rsid w:val="008E4DC8"/>
    <w:rsid w:val="008E4E11"/>
    <w:rsid w:val="008E4ECD"/>
    <w:rsid w:val="008E4F1C"/>
    <w:rsid w:val="008E6329"/>
    <w:rsid w:val="008F081E"/>
    <w:rsid w:val="008F127F"/>
    <w:rsid w:val="008F1784"/>
    <w:rsid w:val="008F2FB7"/>
    <w:rsid w:val="008F3CEE"/>
    <w:rsid w:val="008F535E"/>
    <w:rsid w:val="008F548C"/>
    <w:rsid w:val="008F548E"/>
    <w:rsid w:val="008F603F"/>
    <w:rsid w:val="008F627C"/>
    <w:rsid w:val="008F66E0"/>
    <w:rsid w:val="008F6FD7"/>
    <w:rsid w:val="009006A7"/>
    <w:rsid w:val="00902041"/>
    <w:rsid w:val="00902333"/>
    <w:rsid w:val="00902973"/>
    <w:rsid w:val="00902BA4"/>
    <w:rsid w:val="009037D3"/>
    <w:rsid w:val="00903945"/>
    <w:rsid w:val="00903A8D"/>
    <w:rsid w:val="0090426F"/>
    <w:rsid w:val="00904753"/>
    <w:rsid w:val="00904874"/>
    <w:rsid w:val="009048A8"/>
    <w:rsid w:val="0090499C"/>
    <w:rsid w:val="00904A67"/>
    <w:rsid w:val="00904C11"/>
    <w:rsid w:val="00904D00"/>
    <w:rsid w:val="00904DE3"/>
    <w:rsid w:val="009053B5"/>
    <w:rsid w:val="00905B57"/>
    <w:rsid w:val="00905EA9"/>
    <w:rsid w:val="0090613B"/>
    <w:rsid w:val="00906538"/>
    <w:rsid w:val="00906606"/>
    <w:rsid w:val="00906897"/>
    <w:rsid w:val="009069F7"/>
    <w:rsid w:val="00906D69"/>
    <w:rsid w:val="009077B9"/>
    <w:rsid w:val="00910687"/>
    <w:rsid w:val="00910ACA"/>
    <w:rsid w:val="0091243D"/>
    <w:rsid w:val="00912AC0"/>
    <w:rsid w:val="009135ED"/>
    <w:rsid w:val="00913AD8"/>
    <w:rsid w:val="00913B72"/>
    <w:rsid w:val="00913C18"/>
    <w:rsid w:val="00914017"/>
    <w:rsid w:val="0091560D"/>
    <w:rsid w:val="00916151"/>
    <w:rsid w:val="009165AD"/>
    <w:rsid w:val="00916F82"/>
    <w:rsid w:val="009178AC"/>
    <w:rsid w:val="00917DBF"/>
    <w:rsid w:val="00920C0D"/>
    <w:rsid w:val="00920FA5"/>
    <w:rsid w:val="00920FAD"/>
    <w:rsid w:val="00921BDD"/>
    <w:rsid w:val="00922284"/>
    <w:rsid w:val="0092386F"/>
    <w:rsid w:val="0092430E"/>
    <w:rsid w:val="0092449C"/>
    <w:rsid w:val="009247A8"/>
    <w:rsid w:val="00924AFE"/>
    <w:rsid w:val="00924BFA"/>
    <w:rsid w:val="0092562B"/>
    <w:rsid w:val="00925874"/>
    <w:rsid w:val="00925DF3"/>
    <w:rsid w:val="00926EA4"/>
    <w:rsid w:val="009274E2"/>
    <w:rsid w:val="00927664"/>
    <w:rsid w:val="00927A06"/>
    <w:rsid w:val="00927F83"/>
    <w:rsid w:val="009300E8"/>
    <w:rsid w:val="00930175"/>
    <w:rsid w:val="009302DD"/>
    <w:rsid w:val="00930A9D"/>
    <w:rsid w:val="00930B8C"/>
    <w:rsid w:val="00930FFB"/>
    <w:rsid w:val="009314E1"/>
    <w:rsid w:val="009314FB"/>
    <w:rsid w:val="0093161B"/>
    <w:rsid w:val="00932177"/>
    <w:rsid w:val="00932337"/>
    <w:rsid w:val="0093250B"/>
    <w:rsid w:val="009328FB"/>
    <w:rsid w:val="00932A8E"/>
    <w:rsid w:val="00933302"/>
    <w:rsid w:val="009338EB"/>
    <w:rsid w:val="00933C15"/>
    <w:rsid w:val="0093458E"/>
    <w:rsid w:val="00934DD4"/>
    <w:rsid w:val="00935EED"/>
    <w:rsid w:val="009366B3"/>
    <w:rsid w:val="00936B48"/>
    <w:rsid w:val="0093711B"/>
    <w:rsid w:val="00937388"/>
    <w:rsid w:val="0093755A"/>
    <w:rsid w:val="00937B8F"/>
    <w:rsid w:val="00937E63"/>
    <w:rsid w:val="009408D9"/>
    <w:rsid w:val="00940DB9"/>
    <w:rsid w:val="009418AA"/>
    <w:rsid w:val="00942088"/>
    <w:rsid w:val="00942BA8"/>
    <w:rsid w:val="00942D1F"/>
    <w:rsid w:val="00943C04"/>
    <w:rsid w:val="009440E2"/>
    <w:rsid w:val="00944A28"/>
    <w:rsid w:val="00944C23"/>
    <w:rsid w:val="00944C87"/>
    <w:rsid w:val="00946246"/>
    <w:rsid w:val="00946985"/>
    <w:rsid w:val="009471C1"/>
    <w:rsid w:val="0094760A"/>
    <w:rsid w:val="00947AA6"/>
    <w:rsid w:val="00947AEA"/>
    <w:rsid w:val="0095015A"/>
    <w:rsid w:val="00950492"/>
    <w:rsid w:val="009509AA"/>
    <w:rsid w:val="00950D03"/>
    <w:rsid w:val="00951066"/>
    <w:rsid w:val="009510E9"/>
    <w:rsid w:val="0095148F"/>
    <w:rsid w:val="00951AFD"/>
    <w:rsid w:val="00951D68"/>
    <w:rsid w:val="00951E4A"/>
    <w:rsid w:val="00951FA9"/>
    <w:rsid w:val="00952324"/>
    <w:rsid w:val="00953081"/>
    <w:rsid w:val="009531F2"/>
    <w:rsid w:val="0095381F"/>
    <w:rsid w:val="00953C42"/>
    <w:rsid w:val="00953D1F"/>
    <w:rsid w:val="00954AF7"/>
    <w:rsid w:val="00955A22"/>
    <w:rsid w:val="009569A1"/>
    <w:rsid w:val="00956A61"/>
    <w:rsid w:val="009574EB"/>
    <w:rsid w:val="00960718"/>
    <w:rsid w:val="00960C86"/>
    <w:rsid w:val="00960F59"/>
    <w:rsid w:val="00961283"/>
    <w:rsid w:val="00961AEB"/>
    <w:rsid w:val="00961C9F"/>
    <w:rsid w:val="00962CF5"/>
    <w:rsid w:val="00962F4A"/>
    <w:rsid w:val="00964947"/>
    <w:rsid w:val="009657BE"/>
    <w:rsid w:val="009663DA"/>
    <w:rsid w:val="00966771"/>
    <w:rsid w:val="009668E4"/>
    <w:rsid w:val="00967776"/>
    <w:rsid w:val="00967B24"/>
    <w:rsid w:val="009707F9"/>
    <w:rsid w:val="00971C88"/>
    <w:rsid w:val="00971E4D"/>
    <w:rsid w:val="00973980"/>
    <w:rsid w:val="00973D41"/>
    <w:rsid w:val="009741F0"/>
    <w:rsid w:val="009752ED"/>
    <w:rsid w:val="009755D7"/>
    <w:rsid w:val="009757C9"/>
    <w:rsid w:val="00975DA1"/>
    <w:rsid w:val="00975F53"/>
    <w:rsid w:val="00976F15"/>
    <w:rsid w:val="009770E7"/>
    <w:rsid w:val="00977564"/>
    <w:rsid w:val="00977872"/>
    <w:rsid w:val="00980433"/>
    <w:rsid w:val="009816E9"/>
    <w:rsid w:val="00981935"/>
    <w:rsid w:val="00981B20"/>
    <w:rsid w:val="0098277E"/>
    <w:rsid w:val="009829E2"/>
    <w:rsid w:val="00982CDC"/>
    <w:rsid w:val="0098304B"/>
    <w:rsid w:val="00983BD1"/>
    <w:rsid w:val="00983D9A"/>
    <w:rsid w:val="00984214"/>
    <w:rsid w:val="009850FD"/>
    <w:rsid w:val="00985E65"/>
    <w:rsid w:val="00986453"/>
    <w:rsid w:val="009864DE"/>
    <w:rsid w:val="00986855"/>
    <w:rsid w:val="00986D5D"/>
    <w:rsid w:val="00987316"/>
    <w:rsid w:val="0099005E"/>
    <w:rsid w:val="009900EE"/>
    <w:rsid w:val="00990449"/>
    <w:rsid w:val="00990F32"/>
    <w:rsid w:val="00991062"/>
    <w:rsid w:val="00991B1E"/>
    <w:rsid w:val="009921B8"/>
    <w:rsid w:val="0099278F"/>
    <w:rsid w:val="009929B8"/>
    <w:rsid w:val="00993947"/>
    <w:rsid w:val="00994F0B"/>
    <w:rsid w:val="009957F3"/>
    <w:rsid w:val="00996134"/>
    <w:rsid w:val="00996AC6"/>
    <w:rsid w:val="00996CAD"/>
    <w:rsid w:val="009974D8"/>
    <w:rsid w:val="009976BD"/>
    <w:rsid w:val="00997983"/>
    <w:rsid w:val="00997ACD"/>
    <w:rsid w:val="00997B98"/>
    <w:rsid w:val="00997C51"/>
    <w:rsid w:val="009A058B"/>
    <w:rsid w:val="009A0A9C"/>
    <w:rsid w:val="009A1126"/>
    <w:rsid w:val="009A1D93"/>
    <w:rsid w:val="009A1FF6"/>
    <w:rsid w:val="009A2140"/>
    <w:rsid w:val="009A2CDC"/>
    <w:rsid w:val="009A3028"/>
    <w:rsid w:val="009A306D"/>
    <w:rsid w:val="009A320B"/>
    <w:rsid w:val="009A3577"/>
    <w:rsid w:val="009A3CF5"/>
    <w:rsid w:val="009A3D3B"/>
    <w:rsid w:val="009A41CC"/>
    <w:rsid w:val="009A441B"/>
    <w:rsid w:val="009A6197"/>
    <w:rsid w:val="009A6D40"/>
    <w:rsid w:val="009A70E9"/>
    <w:rsid w:val="009A725E"/>
    <w:rsid w:val="009A74E1"/>
    <w:rsid w:val="009A75B9"/>
    <w:rsid w:val="009A78CE"/>
    <w:rsid w:val="009A7AA7"/>
    <w:rsid w:val="009A7B64"/>
    <w:rsid w:val="009A7F64"/>
    <w:rsid w:val="009B0B38"/>
    <w:rsid w:val="009B16C3"/>
    <w:rsid w:val="009B25E7"/>
    <w:rsid w:val="009B38CA"/>
    <w:rsid w:val="009B3E87"/>
    <w:rsid w:val="009B4051"/>
    <w:rsid w:val="009B4504"/>
    <w:rsid w:val="009B4B33"/>
    <w:rsid w:val="009B5878"/>
    <w:rsid w:val="009B5F65"/>
    <w:rsid w:val="009B674E"/>
    <w:rsid w:val="009B6EBC"/>
    <w:rsid w:val="009B7509"/>
    <w:rsid w:val="009B7C4A"/>
    <w:rsid w:val="009B7ED6"/>
    <w:rsid w:val="009C0F97"/>
    <w:rsid w:val="009C121D"/>
    <w:rsid w:val="009C31FB"/>
    <w:rsid w:val="009C3583"/>
    <w:rsid w:val="009C37F4"/>
    <w:rsid w:val="009C41AA"/>
    <w:rsid w:val="009C4674"/>
    <w:rsid w:val="009C48D6"/>
    <w:rsid w:val="009C4FBA"/>
    <w:rsid w:val="009C5004"/>
    <w:rsid w:val="009C53F6"/>
    <w:rsid w:val="009C5EBE"/>
    <w:rsid w:val="009C690D"/>
    <w:rsid w:val="009C6FC6"/>
    <w:rsid w:val="009C7002"/>
    <w:rsid w:val="009C7319"/>
    <w:rsid w:val="009C789F"/>
    <w:rsid w:val="009C7A0B"/>
    <w:rsid w:val="009D0045"/>
    <w:rsid w:val="009D023A"/>
    <w:rsid w:val="009D10D4"/>
    <w:rsid w:val="009D1AE2"/>
    <w:rsid w:val="009D1F5D"/>
    <w:rsid w:val="009D25A5"/>
    <w:rsid w:val="009D3105"/>
    <w:rsid w:val="009D315C"/>
    <w:rsid w:val="009D4111"/>
    <w:rsid w:val="009D4218"/>
    <w:rsid w:val="009D4300"/>
    <w:rsid w:val="009D4909"/>
    <w:rsid w:val="009D518E"/>
    <w:rsid w:val="009D5C93"/>
    <w:rsid w:val="009D5CAB"/>
    <w:rsid w:val="009D5D39"/>
    <w:rsid w:val="009D618C"/>
    <w:rsid w:val="009D62BB"/>
    <w:rsid w:val="009D6DCA"/>
    <w:rsid w:val="009D6DCB"/>
    <w:rsid w:val="009D70EF"/>
    <w:rsid w:val="009D7B21"/>
    <w:rsid w:val="009E04C2"/>
    <w:rsid w:val="009E04CE"/>
    <w:rsid w:val="009E0739"/>
    <w:rsid w:val="009E0CC5"/>
    <w:rsid w:val="009E0D78"/>
    <w:rsid w:val="009E1144"/>
    <w:rsid w:val="009E1450"/>
    <w:rsid w:val="009E2B2E"/>
    <w:rsid w:val="009E2C0C"/>
    <w:rsid w:val="009E4067"/>
    <w:rsid w:val="009E40E2"/>
    <w:rsid w:val="009E4B1E"/>
    <w:rsid w:val="009E4EAD"/>
    <w:rsid w:val="009E5CEB"/>
    <w:rsid w:val="009E6390"/>
    <w:rsid w:val="009E6616"/>
    <w:rsid w:val="009E6C93"/>
    <w:rsid w:val="009E77E6"/>
    <w:rsid w:val="009F0173"/>
    <w:rsid w:val="009F08A4"/>
    <w:rsid w:val="009F0F69"/>
    <w:rsid w:val="009F137F"/>
    <w:rsid w:val="009F1581"/>
    <w:rsid w:val="009F207A"/>
    <w:rsid w:val="009F22D8"/>
    <w:rsid w:val="009F2579"/>
    <w:rsid w:val="009F280D"/>
    <w:rsid w:val="009F3219"/>
    <w:rsid w:val="009F3452"/>
    <w:rsid w:val="009F44A7"/>
    <w:rsid w:val="009F4E6E"/>
    <w:rsid w:val="009F4FF6"/>
    <w:rsid w:val="009F56F4"/>
    <w:rsid w:val="009F5D34"/>
    <w:rsid w:val="009F69BD"/>
    <w:rsid w:val="009F785F"/>
    <w:rsid w:val="00A00871"/>
    <w:rsid w:val="00A00DA8"/>
    <w:rsid w:val="00A011EA"/>
    <w:rsid w:val="00A01313"/>
    <w:rsid w:val="00A01642"/>
    <w:rsid w:val="00A02224"/>
    <w:rsid w:val="00A02DAC"/>
    <w:rsid w:val="00A030DA"/>
    <w:rsid w:val="00A04083"/>
    <w:rsid w:val="00A040A1"/>
    <w:rsid w:val="00A04EFD"/>
    <w:rsid w:val="00A051EF"/>
    <w:rsid w:val="00A05C2A"/>
    <w:rsid w:val="00A0613E"/>
    <w:rsid w:val="00A06BCE"/>
    <w:rsid w:val="00A0723B"/>
    <w:rsid w:val="00A103D3"/>
    <w:rsid w:val="00A10B9C"/>
    <w:rsid w:val="00A12350"/>
    <w:rsid w:val="00A14297"/>
    <w:rsid w:val="00A147D1"/>
    <w:rsid w:val="00A14B97"/>
    <w:rsid w:val="00A15141"/>
    <w:rsid w:val="00A15544"/>
    <w:rsid w:val="00A1611D"/>
    <w:rsid w:val="00A165CB"/>
    <w:rsid w:val="00A16A82"/>
    <w:rsid w:val="00A16B86"/>
    <w:rsid w:val="00A16F83"/>
    <w:rsid w:val="00A1705B"/>
    <w:rsid w:val="00A20085"/>
    <w:rsid w:val="00A205F8"/>
    <w:rsid w:val="00A2081B"/>
    <w:rsid w:val="00A208A8"/>
    <w:rsid w:val="00A20E0C"/>
    <w:rsid w:val="00A212C5"/>
    <w:rsid w:val="00A215AA"/>
    <w:rsid w:val="00A217A2"/>
    <w:rsid w:val="00A222A5"/>
    <w:rsid w:val="00A224C2"/>
    <w:rsid w:val="00A226C5"/>
    <w:rsid w:val="00A227D0"/>
    <w:rsid w:val="00A2303C"/>
    <w:rsid w:val="00A23518"/>
    <w:rsid w:val="00A23860"/>
    <w:rsid w:val="00A243FD"/>
    <w:rsid w:val="00A2461E"/>
    <w:rsid w:val="00A24F97"/>
    <w:rsid w:val="00A2641D"/>
    <w:rsid w:val="00A26FF5"/>
    <w:rsid w:val="00A27BE0"/>
    <w:rsid w:val="00A27DA0"/>
    <w:rsid w:val="00A30D3A"/>
    <w:rsid w:val="00A315D4"/>
    <w:rsid w:val="00A31F0B"/>
    <w:rsid w:val="00A32034"/>
    <w:rsid w:val="00A323E7"/>
    <w:rsid w:val="00A32757"/>
    <w:rsid w:val="00A32CC5"/>
    <w:rsid w:val="00A333E1"/>
    <w:rsid w:val="00A3390E"/>
    <w:rsid w:val="00A346B4"/>
    <w:rsid w:val="00A347C9"/>
    <w:rsid w:val="00A34CAA"/>
    <w:rsid w:val="00A34CDD"/>
    <w:rsid w:val="00A362E3"/>
    <w:rsid w:val="00A400BC"/>
    <w:rsid w:val="00A40A08"/>
    <w:rsid w:val="00A40EA1"/>
    <w:rsid w:val="00A41122"/>
    <w:rsid w:val="00A41FA5"/>
    <w:rsid w:val="00A42005"/>
    <w:rsid w:val="00A4285E"/>
    <w:rsid w:val="00A4381D"/>
    <w:rsid w:val="00A43F23"/>
    <w:rsid w:val="00A4412A"/>
    <w:rsid w:val="00A44842"/>
    <w:rsid w:val="00A44869"/>
    <w:rsid w:val="00A44AC9"/>
    <w:rsid w:val="00A44E95"/>
    <w:rsid w:val="00A44EB6"/>
    <w:rsid w:val="00A4546D"/>
    <w:rsid w:val="00A46387"/>
    <w:rsid w:val="00A46454"/>
    <w:rsid w:val="00A46908"/>
    <w:rsid w:val="00A46EA5"/>
    <w:rsid w:val="00A474B5"/>
    <w:rsid w:val="00A47A64"/>
    <w:rsid w:val="00A50158"/>
    <w:rsid w:val="00A5041A"/>
    <w:rsid w:val="00A50CC1"/>
    <w:rsid w:val="00A50EA6"/>
    <w:rsid w:val="00A5125A"/>
    <w:rsid w:val="00A519AD"/>
    <w:rsid w:val="00A51D6E"/>
    <w:rsid w:val="00A521B2"/>
    <w:rsid w:val="00A53AA4"/>
    <w:rsid w:val="00A53DD1"/>
    <w:rsid w:val="00A54076"/>
    <w:rsid w:val="00A54C3D"/>
    <w:rsid w:val="00A54EA1"/>
    <w:rsid w:val="00A54FCA"/>
    <w:rsid w:val="00A557BA"/>
    <w:rsid w:val="00A55AF3"/>
    <w:rsid w:val="00A55C18"/>
    <w:rsid w:val="00A56D91"/>
    <w:rsid w:val="00A570BB"/>
    <w:rsid w:val="00A5738A"/>
    <w:rsid w:val="00A57D05"/>
    <w:rsid w:val="00A6015D"/>
    <w:rsid w:val="00A6049B"/>
    <w:rsid w:val="00A6121C"/>
    <w:rsid w:val="00A61796"/>
    <w:rsid w:val="00A619D3"/>
    <w:rsid w:val="00A62331"/>
    <w:rsid w:val="00A62923"/>
    <w:rsid w:val="00A62E14"/>
    <w:rsid w:val="00A63C2D"/>
    <w:rsid w:val="00A63FAA"/>
    <w:rsid w:val="00A652EE"/>
    <w:rsid w:val="00A65CA8"/>
    <w:rsid w:val="00A67813"/>
    <w:rsid w:val="00A679E1"/>
    <w:rsid w:val="00A709E7"/>
    <w:rsid w:val="00A71065"/>
    <w:rsid w:val="00A717BE"/>
    <w:rsid w:val="00A71BFD"/>
    <w:rsid w:val="00A71D42"/>
    <w:rsid w:val="00A71D4F"/>
    <w:rsid w:val="00A72D61"/>
    <w:rsid w:val="00A73879"/>
    <w:rsid w:val="00A7396C"/>
    <w:rsid w:val="00A73EA9"/>
    <w:rsid w:val="00A74818"/>
    <w:rsid w:val="00A75233"/>
    <w:rsid w:val="00A7565C"/>
    <w:rsid w:val="00A75E79"/>
    <w:rsid w:val="00A766BA"/>
    <w:rsid w:val="00A76EA0"/>
    <w:rsid w:val="00A77519"/>
    <w:rsid w:val="00A77554"/>
    <w:rsid w:val="00A777D5"/>
    <w:rsid w:val="00A77F24"/>
    <w:rsid w:val="00A77F53"/>
    <w:rsid w:val="00A80299"/>
    <w:rsid w:val="00A80F62"/>
    <w:rsid w:val="00A820AB"/>
    <w:rsid w:val="00A82720"/>
    <w:rsid w:val="00A82D01"/>
    <w:rsid w:val="00A82D6F"/>
    <w:rsid w:val="00A8340B"/>
    <w:rsid w:val="00A844D0"/>
    <w:rsid w:val="00A84A33"/>
    <w:rsid w:val="00A84F20"/>
    <w:rsid w:val="00A86230"/>
    <w:rsid w:val="00A86345"/>
    <w:rsid w:val="00A86E53"/>
    <w:rsid w:val="00A86F22"/>
    <w:rsid w:val="00A86FA9"/>
    <w:rsid w:val="00A87391"/>
    <w:rsid w:val="00A876B3"/>
    <w:rsid w:val="00A87B55"/>
    <w:rsid w:val="00A90515"/>
    <w:rsid w:val="00A90F30"/>
    <w:rsid w:val="00A91BEF"/>
    <w:rsid w:val="00A9222D"/>
    <w:rsid w:val="00A925A3"/>
    <w:rsid w:val="00A925F4"/>
    <w:rsid w:val="00A9356A"/>
    <w:rsid w:val="00A946C6"/>
    <w:rsid w:val="00A94B9B"/>
    <w:rsid w:val="00A94E4D"/>
    <w:rsid w:val="00A94E55"/>
    <w:rsid w:val="00A95625"/>
    <w:rsid w:val="00A96079"/>
    <w:rsid w:val="00A9677F"/>
    <w:rsid w:val="00A96B10"/>
    <w:rsid w:val="00A970C1"/>
    <w:rsid w:val="00A97214"/>
    <w:rsid w:val="00A97308"/>
    <w:rsid w:val="00A97AD1"/>
    <w:rsid w:val="00AA01C1"/>
    <w:rsid w:val="00AA01E9"/>
    <w:rsid w:val="00AA04E0"/>
    <w:rsid w:val="00AA057C"/>
    <w:rsid w:val="00AA0C56"/>
    <w:rsid w:val="00AA0E85"/>
    <w:rsid w:val="00AA1401"/>
    <w:rsid w:val="00AA2A6F"/>
    <w:rsid w:val="00AA2AEF"/>
    <w:rsid w:val="00AA3A80"/>
    <w:rsid w:val="00AA3DA4"/>
    <w:rsid w:val="00AA40A6"/>
    <w:rsid w:val="00AA4546"/>
    <w:rsid w:val="00AA59FA"/>
    <w:rsid w:val="00AA5D36"/>
    <w:rsid w:val="00AA64E8"/>
    <w:rsid w:val="00AA6502"/>
    <w:rsid w:val="00AA6A26"/>
    <w:rsid w:val="00AA7378"/>
    <w:rsid w:val="00AA76B3"/>
    <w:rsid w:val="00AB0039"/>
    <w:rsid w:val="00AB0291"/>
    <w:rsid w:val="00AB0B88"/>
    <w:rsid w:val="00AB1A60"/>
    <w:rsid w:val="00AB30B7"/>
    <w:rsid w:val="00AB3366"/>
    <w:rsid w:val="00AB3AD3"/>
    <w:rsid w:val="00AB3B7B"/>
    <w:rsid w:val="00AB3F29"/>
    <w:rsid w:val="00AB49D7"/>
    <w:rsid w:val="00AB4D12"/>
    <w:rsid w:val="00AB4D59"/>
    <w:rsid w:val="00AB515D"/>
    <w:rsid w:val="00AB5C68"/>
    <w:rsid w:val="00AB7DB7"/>
    <w:rsid w:val="00AC041B"/>
    <w:rsid w:val="00AC0563"/>
    <w:rsid w:val="00AC0CB5"/>
    <w:rsid w:val="00AC0D1F"/>
    <w:rsid w:val="00AC12DB"/>
    <w:rsid w:val="00AC2126"/>
    <w:rsid w:val="00AC2648"/>
    <w:rsid w:val="00AC28A6"/>
    <w:rsid w:val="00AC2AA2"/>
    <w:rsid w:val="00AC339E"/>
    <w:rsid w:val="00AC33E3"/>
    <w:rsid w:val="00AC3E97"/>
    <w:rsid w:val="00AC43C8"/>
    <w:rsid w:val="00AC4DF4"/>
    <w:rsid w:val="00AC52DF"/>
    <w:rsid w:val="00AC5AB3"/>
    <w:rsid w:val="00AC5BD0"/>
    <w:rsid w:val="00AC61A7"/>
    <w:rsid w:val="00AC6455"/>
    <w:rsid w:val="00AC6FAF"/>
    <w:rsid w:val="00AC730D"/>
    <w:rsid w:val="00AC7336"/>
    <w:rsid w:val="00AC760D"/>
    <w:rsid w:val="00AC7C8E"/>
    <w:rsid w:val="00AD0E66"/>
    <w:rsid w:val="00AD12E3"/>
    <w:rsid w:val="00AD1766"/>
    <w:rsid w:val="00AD2193"/>
    <w:rsid w:val="00AD2C07"/>
    <w:rsid w:val="00AD2C9C"/>
    <w:rsid w:val="00AD2EAC"/>
    <w:rsid w:val="00AD32B4"/>
    <w:rsid w:val="00AD38D3"/>
    <w:rsid w:val="00AD451C"/>
    <w:rsid w:val="00AD466C"/>
    <w:rsid w:val="00AD46CE"/>
    <w:rsid w:val="00AD51EE"/>
    <w:rsid w:val="00AD5246"/>
    <w:rsid w:val="00AD582C"/>
    <w:rsid w:val="00AD5932"/>
    <w:rsid w:val="00AD5E5D"/>
    <w:rsid w:val="00AD6184"/>
    <w:rsid w:val="00AD6EDA"/>
    <w:rsid w:val="00AD77D0"/>
    <w:rsid w:val="00AE007C"/>
    <w:rsid w:val="00AE0C3F"/>
    <w:rsid w:val="00AE11D2"/>
    <w:rsid w:val="00AE138E"/>
    <w:rsid w:val="00AE183F"/>
    <w:rsid w:val="00AE1A4E"/>
    <w:rsid w:val="00AE1EE3"/>
    <w:rsid w:val="00AE2B57"/>
    <w:rsid w:val="00AE35E3"/>
    <w:rsid w:val="00AE3786"/>
    <w:rsid w:val="00AE4997"/>
    <w:rsid w:val="00AE4B97"/>
    <w:rsid w:val="00AE50D4"/>
    <w:rsid w:val="00AE5182"/>
    <w:rsid w:val="00AE5775"/>
    <w:rsid w:val="00AE5F5A"/>
    <w:rsid w:val="00AE6746"/>
    <w:rsid w:val="00AE6981"/>
    <w:rsid w:val="00AE704A"/>
    <w:rsid w:val="00AE7A2C"/>
    <w:rsid w:val="00AF036E"/>
    <w:rsid w:val="00AF16EB"/>
    <w:rsid w:val="00AF1AE6"/>
    <w:rsid w:val="00AF1E76"/>
    <w:rsid w:val="00AF2E5D"/>
    <w:rsid w:val="00AF32A3"/>
    <w:rsid w:val="00AF3348"/>
    <w:rsid w:val="00AF3AD4"/>
    <w:rsid w:val="00AF3BC9"/>
    <w:rsid w:val="00AF3CBB"/>
    <w:rsid w:val="00AF40B9"/>
    <w:rsid w:val="00AF52B4"/>
    <w:rsid w:val="00AF5612"/>
    <w:rsid w:val="00AF56DF"/>
    <w:rsid w:val="00AF629E"/>
    <w:rsid w:val="00AF65D8"/>
    <w:rsid w:val="00AF6746"/>
    <w:rsid w:val="00AF760A"/>
    <w:rsid w:val="00AF78AE"/>
    <w:rsid w:val="00AF7A05"/>
    <w:rsid w:val="00AF7A2E"/>
    <w:rsid w:val="00B004EC"/>
    <w:rsid w:val="00B00815"/>
    <w:rsid w:val="00B00CC7"/>
    <w:rsid w:val="00B01163"/>
    <w:rsid w:val="00B01345"/>
    <w:rsid w:val="00B01539"/>
    <w:rsid w:val="00B01E81"/>
    <w:rsid w:val="00B024F6"/>
    <w:rsid w:val="00B02506"/>
    <w:rsid w:val="00B0312B"/>
    <w:rsid w:val="00B03247"/>
    <w:rsid w:val="00B03281"/>
    <w:rsid w:val="00B0366E"/>
    <w:rsid w:val="00B03E35"/>
    <w:rsid w:val="00B04148"/>
    <w:rsid w:val="00B041DB"/>
    <w:rsid w:val="00B044BA"/>
    <w:rsid w:val="00B047E2"/>
    <w:rsid w:val="00B04DA5"/>
    <w:rsid w:val="00B0529F"/>
    <w:rsid w:val="00B0589F"/>
    <w:rsid w:val="00B05AC8"/>
    <w:rsid w:val="00B05DE8"/>
    <w:rsid w:val="00B063D6"/>
    <w:rsid w:val="00B06964"/>
    <w:rsid w:val="00B06F7E"/>
    <w:rsid w:val="00B07B79"/>
    <w:rsid w:val="00B1076A"/>
    <w:rsid w:val="00B1139B"/>
    <w:rsid w:val="00B11B87"/>
    <w:rsid w:val="00B125FC"/>
    <w:rsid w:val="00B12901"/>
    <w:rsid w:val="00B129B0"/>
    <w:rsid w:val="00B12BA1"/>
    <w:rsid w:val="00B133E5"/>
    <w:rsid w:val="00B13641"/>
    <w:rsid w:val="00B1408C"/>
    <w:rsid w:val="00B144AF"/>
    <w:rsid w:val="00B146FD"/>
    <w:rsid w:val="00B14933"/>
    <w:rsid w:val="00B14EBA"/>
    <w:rsid w:val="00B15343"/>
    <w:rsid w:val="00B15C81"/>
    <w:rsid w:val="00B16D5C"/>
    <w:rsid w:val="00B16EBE"/>
    <w:rsid w:val="00B17719"/>
    <w:rsid w:val="00B17EF3"/>
    <w:rsid w:val="00B214A5"/>
    <w:rsid w:val="00B21594"/>
    <w:rsid w:val="00B21C0A"/>
    <w:rsid w:val="00B21DF7"/>
    <w:rsid w:val="00B22215"/>
    <w:rsid w:val="00B22B8B"/>
    <w:rsid w:val="00B23018"/>
    <w:rsid w:val="00B26314"/>
    <w:rsid w:val="00B26B64"/>
    <w:rsid w:val="00B275F4"/>
    <w:rsid w:val="00B278CB"/>
    <w:rsid w:val="00B278D5"/>
    <w:rsid w:val="00B278F3"/>
    <w:rsid w:val="00B27A3C"/>
    <w:rsid w:val="00B27A80"/>
    <w:rsid w:val="00B304E8"/>
    <w:rsid w:val="00B30928"/>
    <w:rsid w:val="00B30C50"/>
    <w:rsid w:val="00B31333"/>
    <w:rsid w:val="00B32897"/>
    <w:rsid w:val="00B33B80"/>
    <w:rsid w:val="00B34289"/>
    <w:rsid w:val="00B34326"/>
    <w:rsid w:val="00B346F2"/>
    <w:rsid w:val="00B35445"/>
    <w:rsid w:val="00B35C5E"/>
    <w:rsid w:val="00B35E4E"/>
    <w:rsid w:val="00B363C9"/>
    <w:rsid w:val="00B365D4"/>
    <w:rsid w:val="00B3660C"/>
    <w:rsid w:val="00B367B0"/>
    <w:rsid w:val="00B370AB"/>
    <w:rsid w:val="00B370D9"/>
    <w:rsid w:val="00B37D98"/>
    <w:rsid w:val="00B4043B"/>
    <w:rsid w:val="00B40C65"/>
    <w:rsid w:val="00B41561"/>
    <w:rsid w:val="00B43077"/>
    <w:rsid w:val="00B436EA"/>
    <w:rsid w:val="00B43AA7"/>
    <w:rsid w:val="00B43F0A"/>
    <w:rsid w:val="00B44071"/>
    <w:rsid w:val="00B4417A"/>
    <w:rsid w:val="00B44BCA"/>
    <w:rsid w:val="00B44E42"/>
    <w:rsid w:val="00B45603"/>
    <w:rsid w:val="00B45FBD"/>
    <w:rsid w:val="00B46580"/>
    <w:rsid w:val="00B470AB"/>
    <w:rsid w:val="00B47683"/>
    <w:rsid w:val="00B47A25"/>
    <w:rsid w:val="00B47B7D"/>
    <w:rsid w:val="00B47BB2"/>
    <w:rsid w:val="00B47C0A"/>
    <w:rsid w:val="00B47C9C"/>
    <w:rsid w:val="00B50434"/>
    <w:rsid w:val="00B509F1"/>
    <w:rsid w:val="00B5153D"/>
    <w:rsid w:val="00B5153E"/>
    <w:rsid w:val="00B516E1"/>
    <w:rsid w:val="00B529DA"/>
    <w:rsid w:val="00B536B4"/>
    <w:rsid w:val="00B53BA4"/>
    <w:rsid w:val="00B54230"/>
    <w:rsid w:val="00B54325"/>
    <w:rsid w:val="00B544C7"/>
    <w:rsid w:val="00B54A08"/>
    <w:rsid w:val="00B54B1C"/>
    <w:rsid w:val="00B54BA3"/>
    <w:rsid w:val="00B54C9D"/>
    <w:rsid w:val="00B552A9"/>
    <w:rsid w:val="00B55B45"/>
    <w:rsid w:val="00B55D2D"/>
    <w:rsid w:val="00B55F91"/>
    <w:rsid w:val="00B565E0"/>
    <w:rsid w:val="00B56D4D"/>
    <w:rsid w:val="00B57BA3"/>
    <w:rsid w:val="00B60476"/>
    <w:rsid w:val="00B6055D"/>
    <w:rsid w:val="00B60BF1"/>
    <w:rsid w:val="00B61294"/>
    <w:rsid w:val="00B616FE"/>
    <w:rsid w:val="00B6271D"/>
    <w:rsid w:val="00B62C26"/>
    <w:rsid w:val="00B63688"/>
    <w:rsid w:val="00B63871"/>
    <w:rsid w:val="00B64259"/>
    <w:rsid w:val="00B642C9"/>
    <w:rsid w:val="00B64803"/>
    <w:rsid w:val="00B64932"/>
    <w:rsid w:val="00B64A41"/>
    <w:rsid w:val="00B64BF7"/>
    <w:rsid w:val="00B64C38"/>
    <w:rsid w:val="00B6548B"/>
    <w:rsid w:val="00B6580B"/>
    <w:rsid w:val="00B65E4A"/>
    <w:rsid w:val="00B66067"/>
    <w:rsid w:val="00B66124"/>
    <w:rsid w:val="00B66900"/>
    <w:rsid w:val="00B66E45"/>
    <w:rsid w:val="00B7002A"/>
    <w:rsid w:val="00B7044F"/>
    <w:rsid w:val="00B708DB"/>
    <w:rsid w:val="00B7186D"/>
    <w:rsid w:val="00B71CEF"/>
    <w:rsid w:val="00B722AB"/>
    <w:rsid w:val="00B73B0F"/>
    <w:rsid w:val="00B741D2"/>
    <w:rsid w:val="00B74516"/>
    <w:rsid w:val="00B74A72"/>
    <w:rsid w:val="00B7531B"/>
    <w:rsid w:val="00B756D9"/>
    <w:rsid w:val="00B75F07"/>
    <w:rsid w:val="00B761CC"/>
    <w:rsid w:val="00B7689B"/>
    <w:rsid w:val="00B76DEA"/>
    <w:rsid w:val="00B773E1"/>
    <w:rsid w:val="00B7788C"/>
    <w:rsid w:val="00B77BBF"/>
    <w:rsid w:val="00B81618"/>
    <w:rsid w:val="00B81763"/>
    <w:rsid w:val="00B81789"/>
    <w:rsid w:val="00B81C04"/>
    <w:rsid w:val="00B82000"/>
    <w:rsid w:val="00B823D1"/>
    <w:rsid w:val="00B829A8"/>
    <w:rsid w:val="00B82FC1"/>
    <w:rsid w:val="00B83432"/>
    <w:rsid w:val="00B83828"/>
    <w:rsid w:val="00B83868"/>
    <w:rsid w:val="00B83B00"/>
    <w:rsid w:val="00B852BD"/>
    <w:rsid w:val="00B858D0"/>
    <w:rsid w:val="00B87E24"/>
    <w:rsid w:val="00B911B7"/>
    <w:rsid w:val="00B91C0A"/>
    <w:rsid w:val="00B92191"/>
    <w:rsid w:val="00B924D8"/>
    <w:rsid w:val="00B93E58"/>
    <w:rsid w:val="00B94376"/>
    <w:rsid w:val="00B94A6A"/>
    <w:rsid w:val="00B94FC7"/>
    <w:rsid w:val="00B95D2D"/>
    <w:rsid w:val="00B96112"/>
    <w:rsid w:val="00B963E7"/>
    <w:rsid w:val="00B96449"/>
    <w:rsid w:val="00B96C00"/>
    <w:rsid w:val="00B96C39"/>
    <w:rsid w:val="00B97115"/>
    <w:rsid w:val="00B972EA"/>
    <w:rsid w:val="00B9767A"/>
    <w:rsid w:val="00B97E72"/>
    <w:rsid w:val="00BA0BE5"/>
    <w:rsid w:val="00BA0D8C"/>
    <w:rsid w:val="00BA20B7"/>
    <w:rsid w:val="00BA25C5"/>
    <w:rsid w:val="00BA3064"/>
    <w:rsid w:val="00BA5903"/>
    <w:rsid w:val="00BA5F54"/>
    <w:rsid w:val="00BA623C"/>
    <w:rsid w:val="00BA6AC7"/>
    <w:rsid w:val="00BA73F2"/>
    <w:rsid w:val="00BA76C5"/>
    <w:rsid w:val="00BA7BE9"/>
    <w:rsid w:val="00BB118D"/>
    <w:rsid w:val="00BB12B0"/>
    <w:rsid w:val="00BB1A93"/>
    <w:rsid w:val="00BB1DDE"/>
    <w:rsid w:val="00BB1F39"/>
    <w:rsid w:val="00BB2209"/>
    <w:rsid w:val="00BB2918"/>
    <w:rsid w:val="00BB2D2B"/>
    <w:rsid w:val="00BB3CF6"/>
    <w:rsid w:val="00BB48B3"/>
    <w:rsid w:val="00BB56BA"/>
    <w:rsid w:val="00BB5CE0"/>
    <w:rsid w:val="00BB6EA9"/>
    <w:rsid w:val="00BB737C"/>
    <w:rsid w:val="00BB7AC5"/>
    <w:rsid w:val="00BC0679"/>
    <w:rsid w:val="00BC0B3E"/>
    <w:rsid w:val="00BC1131"/>
    <w:rsid w:val="00BC148E"/>
    <w:rsid w:val="00BC15E9"/>
    <w:rsid w:val="00BC1A87"/>
    <w:rsid w:val="00BC1AE5"/>
    <w:rsid w:val="00BC2728"/>
    <w:rsid w:val="00BC29BC"/>
    <w:rsid w:val="00BC4593"/>
    <w:rsid w:val="00BC4764"/>
    <w:rsid w:val="00BC4EF7"/>
    <w:rsid w:val="00BC537E"/>
    <w:rsid w:val="00BC57A0"/>
    <w:rsid w:val="00BC6148"/>
    <w:rsid w:val="00BC6568"/>
    <w:rsid w:val="00BC67B7"/>
    <w:rsid w:val="00BC67CF"/>
    <w:rsid w:val="00BC6FEE"/>
    <w:rsid w:val="00BC7E02"/>
    <w:rsid w:val="00BD0796"/>
    <w:rsid w:val="00BD0DF5"/>
    <w:rsid w:val="00BD0EBA"/>
    <w:rsid w:val="00BD0FDC"/>
    <w:rsid w:val="00BD1B5B"/>
    <w:rsid w:val="00BD2E0D"/>
    <w:rsid w:val="00BD36DD"/>
    <w:rsid w:val="00BD3995"/>
    <w:rsid w:val="00BD4503"/>
    <w:rsid w:val="00BD4621"/>
    <w:rsid w:val="00BD5BE9"/>
    <w:rsid w:val="00BD76A3"/>
    <w:rsid w:val="00BD76E0"/>
    <w:rsid w:val="00BD7F3E"/>
    <w:rsid w:val="00BE0703"/>
    <w:rsid w:val="00BE0835"/>
    <w:rsid w:val="00BE120A"/>
    <w:rsid w:val="00BE1B66"/>
    <w:rsid w:val="00BE1D82"/>
    <w:rsid w:val="00BE1E73"/>
    <w:rsid w:val="00BE2272"/>
    <w:rsid w:val="00BE2696"/>
    <w:rsid w:val="00BE2EF3"/>
    <w:rsid w:val="00BE2F3B"/>
    <w:rsid w:val="00BE3175"/>
    <w:rsid w:val="00BE510F"/>
    <w:rsid w:val="00BE52D5"/>
    <w:rsid w:val="00BE5D4A"/>
    <w:rsid w:val="00BE6185"/>
    <w:rsid w:val="00BE6B5E"/>
    <w:rsid w:val="00BE79BF"/>
    <w:rsid w:val="00BE7DB7"/>
    <w:rsid w:val="00BF0924"/>
    <w:rsid w:val="00BF0F1A"/>
    <w:rsid w:val="00BF11F2"/>
    <w:rsid w:val="00BF197D"/>
    <w:rsid w:val="00BF1ACF"/>
    <w:rsid w:val="00BF1D72"/>
    <w:rsid w:val="00BF284B"/>
    <w:rsid w:val="00BF3277"/>
    <w:rsid w:val="00BF36B3"/>
    <w:rsid w:val="00BF3793"/>
    <w:rsid w:val="00BF3AA5"/>
    <w:rsid w:val="00BF3EEB"/>
    <w:rsid w:val="00BF3FB8"/>
    <w:rsid w:val="00BF44A0"/>
    <w:rsid w:val="00BF4A6F"/>
    <w:rsid w:val="00BF4FA4"/>
    <w:rsid w:val="00BF56D1"/>
    <w:rsid w:val="00BF6212"/>
    <w:rsid w:val="00BF660A"/>
    <w:rsid w:val="00BF66DC"/>
    <w:rsid w:val="00BF6E25"/>
    <w:rsid w:val="00BF6FDA"/>
    <w:rsid w:val="00BF719C"/>
    <w:rsid w:val="00BF76FF"/>
    <w:rsid w:val="00BF77C0"/>
    <w:rsid w:val="00C00A73"/>
    <w:rsid w:val="00C00B51"/>
    <w:rsid w:val="00C01866"/>
    <w:rsid w:val="00C01977"/>
    <w:rsid w:val="00C023E3"/>
    <w:rsid w:val="00C02AA3"/>
    <w:rsid w:val="00C02B36"/>
    <w:rsid w:val="00C0314F"/>
    <w:rsid w:val="00C03D89"/>
    <w:rsid w:val="00C03E65"/>
    <w:rsid w:val="00C05339"/>
    <w:rsid w:val="00C05B32"/>
    <w:rsid w:val="00C05F9F"/>
    <w:rsid w:val="00C06127"/>
    <w:rsid w:val="00C06FA4"/>
    <w:rsid w:val="00C06FAA"/>
    <w:rsid w:val="00C07679"/>
    <w:rsid w:val="00C07778"/>
    <w:rsid w:val="00C1133A"/>
    <w:rsid w:val="00C1154A"/>
    <w:rsid w:val="00C1164A"/>
    <w:rsid w:val="00C11C6A"/>
    <w:rsid w:val="00C11E97"/>
    <w:rsid w:val="00C11EBE"/>
    <w:rsid w:val="00C1240E"/>
    <w:rsid w:val="00C12761"/>
    <w:rsid w:val="00C12A3C"/>
    <w:rsid w:val="00C13EF5"/>
    <w:rsid w:val="00C13FCD"/>
    <w:rsid w:val="00C14472"/>
    <w:rsid w:val="00C1448A"/>
    <w:rsid w:val="00C14B48"/>
    <w:rsid w:val="00C14FD0"/>
    <w:rsid w:val="00C16877"/>
    <w:rsid w:val="00C16D87"/>
    <w:rsid w:val="00C17F3F"/>
    <w:rsid w:val="00C202EB"/>
    <w:rsid w:val="00C20CEC"/>
    <w:rsid w:val="00C210E1"/>
    <w:rsid w:val="00C213D0"/>
    <w:rsid w:val="00C217E3"/>
    <w:rsid w:val="00C21973"/>
    <w:rsid w:val="00C226A6"/>
    <w:rsid w:val="00C22B93"/>
    <w:rsid w:val="00C22BBB"/>
    <w:rsid w:val="00C22DC2"/>
    <w:rsid w:val="00C22FB3"/>
    <w:rsid w:val="00C23282"/>
    <w:rsid w:val="00C23432"/>
    <w:rsid w:val="00C2376C"/>
    <w:rsid w:val="00C2448E"/>
    <w:rsid w:val="00C25292"/>
    <w:rsid w:val="00C25670"/>
    <w:rsid w:val="00C259AF"/>
    <w:rsid w:val="00C25FF6"/>
    <w:rsid w:val="00C26105"/>
    <w:rsid w:val="00C26224"/>
    <w:rsid w:val="00C26E76"/>
    <w:rsid w:val="00C26FD9"/>
    <w:rsid w:val="00C27B90"/>
    <w:rsid w:val="00C30821"/>
    <w:rsid w:val="00C30DDF"/>
    <w:rsid w:val="00C32059"/>
    <w:rsid w:val="00C3213D"/>
    <w:rsid w:val="00C32C83"/>
    <w:rsid w:val="00C32F12"/>
    <w:rsid w:val="00C340F6"/>
    <w:rsid w:val="00C34CBA"/>
    <w:rsid w:val="00C35355"/>
    <w:rsid w:val="00C3546B"/>
    <w:rsid w:val="00C358CA"/>
    <w:rsid w:val="00C36555"/>
    <w:rsid w:val="00C36C62"/>
    <w:rsid w:val="00C36D24"/>
    <w:rsid w:val="00C375D8"/>
    <w:rsid w:val="00C40B1D"/>
    <w:rsid w:val="00C40D81"/>
    <w:rsid w:val="00C41829"/>
    <w:rsid w:val="00C41AB7"/>
    <w:rsid w:val="00C42808"/>
    <w:rsid w:val="00C42FF5"/>
    <w:rsid w:val="00C4301E"/>
    <w:rsid w:val="00C43070"/>
    <w:rsid w:val="00C43741"/>
    <w:rsid w:val="00C43A1B"/>
    <w:rsid w:val="00C43D0D"/>
    <w:rsid w:val="00C449E2"/>
    <w:rsid w:val="00C45249"/>
    <w:rsid w:val="00C45336"/>
    <w:rsid w:val="00C4597B"/>
    <w:rsid w:val="00C45AA9"/>
    <w:rsid w:val="00C45B99"/>
    <w:rsid w:val="00C45E49"/>
    <w:rsid w:val="00C46406"/>
    <w:rsid w:val="00C46A83"/>
    <w:rsid w:val="00C47A07"/>
    <w:rsid w:val="00C5048C"/>
    <w:rsid w:val="00C50E57"/>
    <w:rsid w:val="00C5260D"/>
    <w:rsid w:val="00C52CDF"/>
    <w:rsid w:val="00C52DE2"/>
    <w:rsid w:val="00C52E63"/>
    <w:rsid w:val="00C530EF"/>
    <w:rsid w:val="00C53FC2"/>
    <w:rsid w:val="00C54250"/>
    <w:rsid w:val="00C5441F"/>
    <w:rsid w:val="00C546EB"/>
    <w:rsid w:val="00C55486"/>
    <w:rsid w:val="00C55939"/>
    <w:rsid w:val="00C5696C"/>
    <w:rsid w:val="00C56B3B"/>
    <w:rsid w:val="00C56E50"/>
    <w:rsid w:val="00C57282"/>
    <w:rsid w:val="00C60577"/>
    <w:rsid w:val="00C60B3B"/>
    <w:rsid w:val="00C61A64"/>
    <w:rsid w:val="00C61BBB"/>
    <w:rsid w:val="00C61D25"/>
    <w:rsid w:val="00C62E28"/>
    <w:rsid w:val="00C630AA"/>
    <w:rsid w:val="00C63293"/>
    <w:rsid w:val="00C645E4"/>
    <w:rsid w:val="00C64620"/>
    <w:rsid w:val="00C646E7"/>
    <w:rsid w:val="00C649AB"/>
    <w:rsid w:val="00C65217"/>
    <w:rsid w:val="00C6551B"/>
    <w:rsid w:val="00C66400"/>
    <w:rsid w:val="00C6712F"/>
    <w:rsid w:val="00C71370"/>
    <w:rsid w:val="00C717D6"/>
    <w:rsid w:val="00C71D79"/>
    <w:rsid w:val="00C7238C"/>
    <w:rsid w:val="00C725BA"/>
    <w:rsid w:val="00C72CCC"/>
    <w:rsid w:val="00C73D83"/>
    <w:rsid w:val="00C74205"/>
    <w:rsid w:val="00C74B67"/>
    <w:rsid w:val="00C74C75"/>
    <w:rsid w:val="00C75B71"/>
    <w:rsid w:val="00C75CC3"/>
    <w:rsid w:val="00C7615A"/>
    <w:rsid w:val="00C76A24"/>
    <w:rsid w:val="00C76A85"/>
    <w:rsid w:val="00C76EAE"/>
    <w:rsid w:val="00C770C4"/>
    <w:rsid w:val="00C77278"/>
    <w:rsid w:val="00C775F7"/>
    <w:rsid w:val="00C807CE"/>
    <w:rsid w:val="00C81D84"/>
    <w:rsid w:val="00C821A8"/>
    <w:rsid w:val="00C82462"/>
    <w:rsid w:val="00C82AC1"/>
    <w:rsid w:val="00C82E66"/>
    <w:rsid w:val="00C82F68"/>
    <w:rsid w:val="00C83204"/>
    <w:rsid w:val="00C83D3C"/>
    <w:rsid w:val="00C83DDB"/>
    <w:rsid w:val="00C83F40"/>
    <w:rsid w:val="00C84143"/>
    <w:rsid w:val="00C8484A"/>
    <w:rsid w:val="00C85554"/>
    <w:rsid w:val="00C85610"/>
    <w:rsid w:val="00C8630E"/>
    <w:rsid w:val="00C865E5"/>
    <w:rsid w:val="00C87646"/>
    <w:rsid w:val="00C87F33"/>
    <w:rsid w:val="00C87FEB"/>
    <w:rsid w:val="00C91094"/>
    <w:rsid w:val="00C9157A"/>
    <w:rsid w:val="00C91DD7"/>
    <w:rsid w:val="00C942F4"/>
    <w:rsid w:val="00C94586"/>
    <w:rsid w:val="00C94A51"/>
    <w:rsid w:val="00C94ABE"/>
    <w:rsid w:val="00C94D11"/>
    <w:rsid w:val="00C94D37"/>
    <w:rsid w:val="00C953C3"/>
    <w:rsid w:val="00C96DCC"/>
    <w:rsid w:val="00C974B9"/>
    <w:rsid w:val="00CA0456"/>
    <w:rsid w:val="00CA2369"/>
    <w:rsid w:val="00CA2F81"/>
    <w:rsid w:val="00CA356E"/>
    <w:rsid w:val="00CA37C9"/>
    <w:rsid w:val="00CA41F3"/>
    <w:rsid w:val="00CA526A"/>
    <w:rsid w:val="00CA5402"/>
    <w:rsid w:val="00CA57C6"/>
    <w:rsid w:val="00CA79EC"/>
    <w:rsid w:val="00CB17DF"/>
    <w:rsid w:val="00CB1BE0"/>
    <w:rsid w:val="00CB311C"/>
    <w:rsid w:val="00CB36DA"/>
    <w:rsid w:val="00CB378B"/>
    <w:rsid w:val="00CB3C31"/>
    <w:rsid w:val="00CB40FC"/>
    <w:rsid w:val="00CB43FD"/>
    <w:rsid w:val="00CB58A3"/>
    <w:rsid w:val="00CB6510"/>
    <w:rsid w:val="00CB7137"/>
    <w:rsid w:val="00CB75EE"/>
    <w:rsid w:val="00CB763C"/>
    <w:rsid w:val="00CC1D06"/>
    <w:rsid w:val="00CC2F0F"/>
    <w:rsid w:val="00CC3681"/>
    <w:rsid w:val="00CC4423"/>
    <w:rsid w:val="00CC45B9"/>
    <w:rsid w:val="00CC45BD"/>
    <w:rsid w:val="00CC474C"/>
    <w:rsid w:val="00CC5481"/>
    <w:rsid w:val="00CC5893"/>
    <w:rsid w:val="00CC5D23"/>
    <w:rsid w:val="00CC5FBA"/>
    <w:rsid w:val="00CC651A"/>
    <w:rsid w:val="00CC67D7"/>
    <w:rsid w:val="00CC6E6E"/>
    <w:rsid w:val="00CC7070"/>
    <w:rsid w:val="00CC7082"/>
    <w:rsid w:val="00CD07C9"/>
    <w:rsid w:val="00CD1926"/>
    <w:rsid w:val="00CD277E"/>
    <w:rsid w:val="00CD37BA"/>
    <w:rsid w:val="00CD39B0"/>
    <w:rsid w:val="00CD3B80"/>
    <w:rsid w:val="00CD3F1C"/>
    <w:rsid w:val="00CD4022"/>
    <w:rsid w:val="00CD4071"/>
    <w:rsid w:val="00CD47FD"/>
    <w:rsid w:val="00CD4B6C"/>
    <w:rsid w:val="00CD54E9"/>
    <w:rsid w:val="00CD5C09"/>
    <w:rsid w:val="00CD67DB"/>
    <w:rsid w:val="00CD695A"/>
    <w:rsid w:val="00CD704F"/>
    <w:rsid w:val="00CD7253"/>
    <w:rsid w:val="00CD769B"/>
    <w:rsid w:val="00CD7C7D"/>
    <w:rsid w:val="00CD7FC5"/>
    <w:rsid w:val="00CE04A4"/>
    <w:rsid w:val="00CE09C4"/>
    <w:rsid w:val="00CE0A5B"/>
    <w:rsid w:val="00CE1922"/>
    <w:rsid w:val="00CE19F8"/>
    <w:rsid w:val="00CE1A43"/>
    <w:rsid w:val="00CE28A8"/>
    <w:rsid w:val="00CE2D12"/>
    <w:rsid w:val="00CE3CC6"/>
    <w:rsid w:val="00CE3DB9"/>
    <w:rsid w:val="00CE4474"/>
    <w:rsid w:val="00CE47D2"/>
    <w:rsid w:val="00CE5230"/>
    <w:rsid w:val="00CE5691"/>
    <w:rsid w:val="00CE5C65"/>
    <w:rsid w:val="00CE5DE9"/>
    <w:rsid w:val="00CE5E3A"/>
    <w:rsid w:val="00CE7190"/>
    <w:rsid w:val="00CF05A0"/>
    <w:rsid w:val="00CF1FC7"/>
    <w:rsid w:val="00CF2081"/>
    <w:rsid w:val="00CF246F"/>
    <w:rsid w:val="00CF2CFE"/>
    <w:rsid w:val="00CF3652"/>
    <w:rsid w:val="00CF3C62"/>
    <w:rsid w:val="00CF432D"/>
    <w:rsid w:val="00CF4332"/>
    <w:rsid w:val="00CF4CF9"/>
    <w:rsid w:val="00CF514C"/>
    <w:rsid w:val="00CF5695"/>
    <w:rsid w:val="00CF6381"/>
    <w:rsid w:val="00CF6418"/>
    <w:rsid w:val="00CF657E"/>
    <w:rsid w:val="00CF6DD1"/>
    <w:rsid w:val="00D000A3"/>
    <w:rsid w:val="00D006F8"/>
    <w:rsid w:val="00D00B12"/>
    <w:rsid w:val="00D00F17"/>
    <w:rsid w:val="00D01514"/>
    <w:rsid w:val="00D016A8"/>
    <w:rsid w:val="00D0187D"/>
    <w:rsid w:val="00D01AE4"/>
    <w:rsid w:val="00D05980"/>
    <w:rsid w:val="00D06308"/>
    <w:rsid w:val="00D07BC0"/>
    <w:rsid w:val="00D10316"/>
    <w:rsid w:val="00D10F70"/>
    <w:rsid w:val="00D10FFA"/>
    <w:rsid w:val="00D1130C"/>
    <w:rsid w:val="00D11773"/>
    <w:rsid w:val="00D117D4"/>
    <w:rsid w:val="00D11B2B"/>
    <w:rsid w:val="00D11D13"/>
    <w:rsid w:val="00D11D4E"/>
    <w:rsid w:val="00D120AB"/>
    <w:rsid w:val="00D1241D"/>
    <w:rsid w:val="00D12439"/>
    <w:rsid w:val="00D1252A"/>
    <w:rsid w:val="00D125C7"/>
    <w:rsid w:val="00D1344D"/>
    <w:rsid w:val="00D13452"/>
    <w:rsid w:val="00D142A6"/>
    <w:rsid w:val="00D14329"/>
    <w:rsid w:val="00D14561"/>
    <w:rsid w:val="00D147AA"/>
    <w:rsid w:val="00D159FA"/>
    <w:rsid w:val="00D1675F"/>
    <w:rsid w:val="00D16856"/>
    <w:rsid w:val="00D1711B"/>
    <w:rsid w:val="00D17592"/>
    <w:rsid w:val="00D17936"/>
    <w:rsid w:val="00D17BC5"/>
    <w:rsid w:val="00D17CF6"/>
    <w:rsid w:val="00D17FBF"/>
    <w:rsid w:val="00D205AA"/>
    <w:rsid w:val="00D20875"/>
    <w:rsid w:val="00D2097F"/>
    <w:rsid w:val="00D20B9F"/>
    <w:rsid w:val="00D20D6A"/>
    <w:rsid w:val="00D21CEA"/>
    <w:rsid w:val="00D22A43"/>
    <w:rsid w:val="00D22D9A"/>
    <w:rsid w:val="00D23159"/>
    <w:rsid w:val="00D2380C"/>
    <w:rsid w:val="00D23F73"/>
    <w:rsid w:val="00D23FC5"/>
    <w:rsid w:val="00D248A3"/>
    <w:rsid w:val="00D254EF"/>
    <w:rsid w:val="00D25786"/>
    <w:rsid w:val="00D262EC"/>
    <w:rsid w:val="00D26553"/>
    <w:rsid w:val="00D27819"/>
    <w:rsid w:val="00D3048A"/>
    <w:rsid w:val="00D309C1"/>
    <w:rsid w:val="00D31BC3"/>
    <w:rsid w:val="00D3236D"/>
    <w:rsid w:val="00D32C40"/>
    <w:rsid w:val="00D33555"/>
    <w:rsid w:val="00D33AA1"/>
    <w:rsid w:val="00D3438C"/>
    <w:rsid w:val="00D3500E"/>
    <w:rsid w:val="00D3516B"/>
    <w:rsid w:val="00D36831"/>
    <w:rsid w:val="00D37504"/>
    <w:rsid w:val="00D37CF2"/>
    <w:rsid w:val="00D37DAF"/>
    <w:rsid w:val="00D4061B"/>
    <w:rsid w:val="00D4066C"/>
    <w:rsid w:val="00D4088A"/>
    <w:rsid w:val="00D41A1F"/>
    <w:rsid w:val="00D42256"/>
    <w:rsid w:val="00D42520"/>
    <w:rsid w:val="00D42979"/>
    <w:rsid w:val="00D43AE7"/>
    <w:rsid w:val="00D43E05"/>
    <w:rsid w:val="00D43EB5"/>
    <w:rsid w:val="00D44201"/>
    <w:rsid w:val="00D4431A"/>
    <w:rsid w:val="00D44BF4"/>
    <w:rsid w:val="00D451C2"/>
    <w:rsid w:val="00D4593F"/>
    <w:rsid w:val="00D45AB7"/>
    <w:rsid w:val="00D45B2E"/>
    <w:rsid w:val="00D45F46"/>
    <w:rsid w:val="00D46364"/>
    <w:rsid w:val="00D4640B"/>
    <w:rsid w:val="00D46498"/>
    <w:rsid w:val="00D46A9A"/>
    <w:rsid w:val="00D46C80"/>
    <w:rsid w:val="00D46FDD"/>
    <w:rsid w:val="00D47595"/>
    <w:rsid w:val="00D51D93"/>
    <w:rsid w:val="00D52563"/>
    <w:rsid w:val="00D52D73"/>
    <w:rsid w:val="00D52E15"/>
    <w:rsid w:val="00D536BD"/>
    <w:rsid w:val="00D544FF"/>
    <w:rsid w:val="00D5466C"/>
    <w:rsid w:val="00D5552E"/>
    <w:rsid w:val="00D56848"/>
    <w:rsid w:val="00D571F5"/>
    <w:rsid w:val="00D57DE0"/>
    <w:rsid w:val="00D57F9F"/>
    <w:rsid w:val="00D60501"/>
    <w:rsid w:val="00D60CE0"/>
    <w:rsid w:val="00D611CA"/>
    <w:rsid w:val="00D61957"/>
    <w:rsid w:val="00D619B1"/>
    <w:rsid w:val="00D61A21"/>
    <w:rsid w:val="00D61C0E"/>
    <w:rsid w:val="00D61C3C"/>
    <w:rsid w:val="00D61F99"/>
    <w:rsid w:val="00D6333D"/>
    <w:rsid w:val="00D63A65"/>
    <w:rsid w:val="00D6473E"/>
    <w:rsid w:val="00D64E32"/>
    <w:rsid w:val="00D6513A"/>
    <w:rsid w:val="00D65189"/>
    <w:rsid w:val="00D65F34"/>
    <w:rsid w:val="00D662F7"/>
    <w:rsid w:val="00D66BDE"/>
    <w:rsid w:val="00D66E79"/>
    <w:rsid w:val="00D67DDB"/>
    <w:rsid w:val="00D708DB"/>
    <w:rsid w:val="00D709A2"/>
    <w:rsid w:val="00D711FE"/>
    <w:rsid w:val="00D71602"/>
    <w:rsid w:val="00D717B6"/>
    <w:rsid w:val="00D71826"/>
    <w:rsid w:val="00D71B9C"/>
    <w:rsid w:val="00D71D5A"/>
    <w:rsid w:val="00D729B1"/>
    <w:rsid w:val="00D734F9"/>
    <w:rsid w:val="00D73531"/>
    <w:rsid w:val="00D73C6A"/>
    <w:rsid w:val="00D73CBD"/>
    <w:rsid w:val="00D74172"/>
    <w:rsid w:val="00D743ED"/>
    <w:rsid w:val="00D74D18"/>
    <w:rsid w:val="00D7557B"/>
    <w:rsid w:val="00D75911"/>
    <w:rsid w:val="00D75D2E"/>
    <w:rsid w:val="00D7650A"/>
    <w:rsid w:val="00D76FF7"/>
    <w:rsid w:val="00D7733B"/>
    <w:rsid w:val="00D80048"/>
    <w:rsid w:val="00D800C9"/>
    <w:rsid w:val="00D80A46"/>
    <w:rsid w:val="00D80C52"/>
    <w:rsid w:val="00D80DD1"/>
    <w:rsid w:val="00D81048"/>
    <w:rsid w:val="00D81276"/>
    <w:rsid w:val="00D82D1C"/>
    <w:rsid w:val="00D84166"/>
    <w:rsid w:val="00D85552"/>
    <w:rsid w:val="00D85AF0"/>
    <w:rsid w:val="00D85B95"/>
    <w:rsid w:val="00D85BF3"/>
    <w:rsid w:val="00D85FC9"/>
    <w:rsid w:val="00D86130"/>
    <w:rsid w:val="00D8727F"/>
    <w:rsid w:val="00D90098"/>
    <w:rsid w:val="00D90123"/>
    <w:rsid w:val="00D919AF"/>
    <w:rsid w:val="00D91DA4"/>
    <w:rsid w:val="00D91E01"/>
    <w:rsid w:val="00D92237"/>
    <w:rsid w:val="00D924FC"/>
    <w:rsid w:val="00D92CCE"/>
    <w:rsid w:val="00D936A2"/>
    <w:rsid w:val="00D93885"/>
    <w:rsid w:val="00D9457D"/>
    <w:rsid w:val="00D95DF6"/>
    <w:rsid w:val="00D95FB8"/>
    <w:rsid w:val="00D969EA"/>
    <w:rsid w:val="00D96ECC"/>
    <w:rsid w:val="00D97C3A"/>
    <w:rsid w:val="00D97DF9"/>
    <w:rsid w:val="00DA0489"/>
    <w:rsid w:val="00DA10AC"/>
    <w:rsid w:val="00DA10E6"/>
    <w:rsid w:val="00DA214B"/>
    <w:rsid w:val="00DA229B"/>
    <w:rsid w:val="00DA23B4"/>
    <w:rsid w:val="00DA2BB9"/>
    <w:rsid w:val="00DA2D90"/>
    <w:rsid w:val="00DA38F6"/>
    <w:rsid w:val="00DA459A"/>
    <w:rsid w:val="00DA4DCC"/>
    <w:rsid w:val="00DA55C8"/>
    <w:rsid w:val="00DA5A39"/>
    <w:rsid w:val="00DA6801"/>
    <w:rsid w:val="00DA6D0C"/>
    <w:rsid w:val="00DA71EB"/>
    <w:rsid w:val="00DA72E3"/>
    <w:rsid w:val="00DB069F"/>
    <w:rsid w:val="00DB0707"/>
    <w:rsid w:val="00DB07E2"/>
    <w:rsid w:val="00DB0BDF"/>
    <w:rsid w:val="00DB13B7"/>
    <w:rsid w:val="00DB169D"/>
    <w:rsid w:val="00DB18CC"/>
    <w:rsid w:val="00DB19D2"/>
    <w:rsid w:val="00DB2217"/>
    <w:rsid w:val="00DB2274"/>
    <w:rsid w:val="00DB27E5"/>
    <w:rsid w:val="00DB292E"/>
    <w:rsid w:val="00DB29BD"/>
    <w:rsid w:val="00DB332A"/>
    <w:rsid w:val="00DB3813"/>
    <w:rsid w:val="00DB4630"/>
    <w:rsid w:val="00DB48A0"/>
    <w:rsid w:val="00DB48E3"/>
    <w:rsid w:val="00DB51B8"/>
    <w:rsid w:val="00DB5623"/>
    <w:rsid w:val="00DB65CE"/>
    <w:rsid w:val="00DB6E26"/>
    <w:rsid w:val="00DC0B90"/>
    <w:rsid w:val="00DC13A9"/>
    <w:rsid w:val="00DC19CE"/>
    <w:rsid w:val="00DC1E41"/>
    <w:rsid w:val="00DC21AB"/>
    <w:rsid w:val="00DC2313"/>
    <w:rsid w:val="00DC2674"/>
    <w:rsid w:val="00DC3E58"/>
    <w:rsid w:val="00DC4572"/>
    <w:rsid w:val="00DC4A87"/>
    <w:rsid w:val="00DC5108"/>
    <w:rsid w:val="00DC59B3"/>
    <w:rsid w:val="00DC5AE0"/>
    <w:rsid w:val="00DC5F5B"/>
    <w:rsid w:val="00DC64F0"/>
    <w:rsid w:val="00DC6D80"/>
    <w:rsid w:val="00DC6F6B"/>
    <w:rsid w:val="00DC77EB"/>
    <w:rsid w:val="00DC7A22"/>
    <w:rsid w:val="00DD04D1"/>
    <w:rsid w:val="00DD0A14"/>
    <w:rsid w:val="00DD117E"/>
    <w:rsid w:val="00DD1C34"/>
    <w:rsid w:val="00DD1D8C"/>
    <w:rsid w:val="00DD1FB9"/>
    <w:rsid w:val="00DD20EA"/>
    <w:rsid w:val="00DD22E4"/>
    <w:rsid w:val="00DD2415"/>
    <w:rsid w:val="00DD28CE"/>
    <w:rsid w:val="00DD3164"/>
    <w:rsid w:val="00DD3A0D"/>
    <w:rsid w:val="00DD4382"/>
    <w:rsid w:val="00DD439F"/>
    <w:rsid w:val="00DD4430"/>
    <w:rsid w:val="00DD48A6"/>
    <w:rsid w:val="00DD4E39"/>
    <w:rsid w:val="00DD51CA"/>
    <w:rsid w:val="00DD5886"/>
    <w:rsid w:val="00DD5DE3"/>
    <w:rsid w:val="00DD61E0"/>
    <w:rsid w:val="00DD63D0"/>
    <w:rsid w:val="00DD6B5D"/>
    <w:rsid w:val="00DD6BFA"/>
    <w:rsid w:val="00DD6F43"/>
    <w:rsid w:val="00DD705D"/>
    <w:rsid w:val="00DD7208"/>
    <w:rsid w:val="00DD7822"/>
    <w:rsid w:val="00DD795B"/>
    <w:rsid w:val="00DE0040"/>
    <w:rsid w:val="00DE019C"/>
    <w:rsid w:val="00DE0DAA"/>
    <w:rsid w:val="00DE168B"/>
    <w:rsid w:val="00DE1F39"/>
    <w:rsid w:val="00DE2687"/>
    <w:rsid w:val="00DE26C3"/>
    <w:rsid w:val="00DE26C8"/>
    <w:rsid w:val="00DE28E3"/>
    <w:rsid w:val="00DE29CE"/>
    <w:rsid w:val="00DE3402"/>
    <w:rsid w:val="00DE384D"/>
    <w:rsid w:val="00DE3B58"/>
    <w:rsid w:val="00DE3C76"/>
    <w:rsid w:val="00DE42B4"/>
    <w:rsid w:val="00DE4917"/>
    <w:rsid w:val="00DE4BDB"/>
    <w:rsid w:val="00DE5D1A"/>
    <w:rsid w:val="00DE67EE"/>
    <w:rsid w:val="00DE6CF8"/>
    <w:rsid w:val="00DE6FE5"/>
    <w:rsid w:val="00DE7246"/>
    <w:rsid w:val="00DF04C7"/>
    <w:rsid w:val="00DF0614"/>
    <w:rsid w:val="00DF0B92"/>
    <w:rsid w:val="00DF0C2E"/>
    <w:rsid w:val="00DF1610"/>
    <w:rsid w:val="00DF161A"/>
    <w:rsid w:val="00DF1A4B"/>
    <w:rsid w:val="00DF2ED1"/>
    <w:rsid w:val="00DF30E1"/>
    <w:rsid w:val="00DF47B7"/>
    <w:rsid w:val="00DF4A8C"/>
    <w:rsid w:val="00DF5377"/>
    <w:rsid w:val="00DF578B"/>
    <w:rsid w:val="00DF58BB"/>
    <w:rsid w:val="00DF66D6"/>
    <w:rsid w:val="00DF7042"/>
    <w:rsid w:val="00E001C5"/>
    <w:rsid w:val="00E0042F"/>
    <w:rsid w:val="00E00744"/>
    <w:rsid w:val="00E0088F"/>
    <w:rsid w:val="00E00A39"/>
    <w:rsid w:val="00E02025"/>
    <w:rsid w:val="00E0244A"/>
    <w:rsid w:val="00E02D75"/>
    <w:rsid w:val="00E0387D"/>
    <w:rsid w:val="00E038E3"/>
    <w:rsid w:val="00E040C1"/>
    <w:rsid w:val="00E053DE"/>
    <w:rsid w:val="00E05AD2"/>
    <w:rsid w:val="00E05B9D"/>
    <w:rsid w:val="00E0626C"/>
    <w:rsid w:val="00E06431"/>
    <w:rsid w:val="00E07356"/>
    <w:rsid w:val="00E07B0C"/>
    <w:rsid w:val="00E07C1B"/>
    <w:rsid w:val="00E100C7"/>
    <w:rsid w:val="00E10EF2"/>
    <w:rsid w:val="00E11947"/>
    <w:rsid w:val="00E11AD9"/>
    <w:rsid w:val="00E120F3"/>
    <w:rsid w:val="00E123F0"/>
    <w:rsid w:val="00E12993"/>
    <w:rsid w:val="00E12A24"/>
    <w:rsid w:val="00E13008"/>
    <w:rsid w:val="00E13412"/>
    <w:rsid w:val="00E1398F"/>
    <w:rsid w:val="00E13F9D"/>
    <w:rsid w:val="00E14204"/>
    <w:rsid w:val="00E146D4"/>
    <w:rsid w:val="00E148A7"/>
    <w:rsid w:val="00E14B71"/>
    <w:rsid w:val="00E16D6C"/>
    <w:rsid w:val="00E16EEF"/>
    <w:rsid w:val="00E178BC"/>
    <w:rsid w:val="00E17B19"/>
    <w:rsid w:val="00E2047E"/>
    <w:rsid w:val="00E20A23"/>
    <w:rsid w:val="00E20C8D"/>
    <w:rsid w:val="00E21193"/>
    <w:rsid w:val="00E21D60"/>
    <w:rsid w:val="00E22265"/>
    <w:rsid w:val="00E2244F"/>
    <w:rsid w:val="00E22581"/>
    <w:rsid w:val="00E22ACB"/>
    <w:rsid w:val="00E22C77"/>
    <w:rsid w:val="00E22F6F"/>
    <w:rsid w:val="00E233FE"/>
    <w:rsid w:val="00E246D2"/>
    <w:rsid w:val="00E252EC"/>
    <w:rsid w:val="00E25676"/>
    <w:rsid w:val="00E25E85"/>
    <w:rsid w:val="00E26714"/>
    <w:rsid w:val="00E26942"/>
    <w:rsid w:val="00E26CC4"/>
    <w:rsid w:val="00E26D16"/>
    <w:rsid w:val="00E27AC1"/>
    <w:rsid w:val="00E27D3E"/>
    <w:rsid w:val="00E27E10"/>
    <w:rsid w:val="00E27E1F"/>
    <w:rsid w:val="00E27FA5"/>
    <w:rsid w:val="00E311CD"/>
    <w:rsid w:val="00E31B88"/>
    <w:rsid w:val="00E31D55"/>
    <w:rsid w:val="00E31E91"/>
    <w:rsid w:val="00E330BA"/>
    <w:rsid w:val="00E339DA"/>
    <w:rsid w:val="00E346DD"/>
    <w:rsid w:val="00E349D1"/>
    <w:rsid w:val="00E34C60"/>
    <w:rsid w:val="00E34F77"/>
    <w:rsid w:val="00E35796"/>
    <w:rsid w:val="00E35E5B"/>
    <w:rsid w:val="00E35FAE"/>
    <w:rsid w:val="00E3612A"/>
    <w:rsid w:val="00E361CE"/>
    <w:rsid w:val="00E362AC"/>
    <w:rsid w:val="00E365FA"/>
    <w:rsid w:val="00E36B98"/>
    <w:rsid w:val="00E378AB"/>
    <w:rsid w:val="00E40249"/>
    <w:rsid w:val="00E4034D"/>
    <w:rsid w:val="00E40BE7"/>
    <w:rsid w:val="00E4104F"/>
    <w:rsid w:val="00E41323"/>
    <w:rsid w:val="00E41806"/>
    <w:rsid w:val="00E4186D"/>
    <w:rsid w:val="00E41895"/>
    <w:rsid w:val="00E41C2B"/>
    <w:rsid w:val="00E420A0"/>
    <w:rsid w:val="00E42B97"/>
    <w:rsid w:val="00E42C78"/>
    <w:rsid w:val="00E42E3E"/>
    <w:rsid w:val="00E42FE9"/>
    <w:rsid w:val="00E431C8"/>
    <w:rsid w:val="00E44028"/>
    <w:rsid w:val="00E4430E"/>
    <w:rsid w:val="00E447F0"/>
    <w:rsid w:val="00E45BCF"/>
    <w:rsid w:val="00E462FD"/>
    <w:rsid w:val="00E46AFF"/>
    <w:rsid w:val="00E46B54"/>
    <w:rsid w:val="00E47639"/>
    <w:rsid w:val="00E47687"/>
    <w:rsid w:val="00E47927"/>
    <w:rsid w:val="00E47A61"/>
    <w:rsid w:val="00E47B25"/>
    <w:rsid w:val="00E47CCA"/>
    <w:rsid w:val="00E50000"/>
    <w:rsid w:val="00E50AC5"/>
    <w:rsid w:val="00E50F58"/>
    <w:rsid w:val="00E5162C"/>
    <w:rsid w:val="00E5184A"/>
    <w:rsid w:val="00E52D86"/>
    <w:rsid w:val="00E52FA8"/>
    <w:rsid w:val="00E5321E"/>
    <w:rsid w:val="00E544BE"/>
    <w:rsid w:val="00E54B66"/>
    <w:rsid w:val="00E54EE5"/>
    <w:rsid w:val="00E54F3D"/>
    <w:rsid w:val="00E55907"/>
    <w:rsid w:val="00E55AAE"/>
    <w:rsid w:val="00E55E7B"/>
    <w:rsid w:val="00E55EDF"/>
    <w:rsid w:val="00E56164"/>
    <w:rsid w:val="00E5646F"/>
    <w:rsid w:val="00E56A62"/>
    <w:rsid w:val="00E56CD5"/>
    <w:rsid w:val="00E56CD9"/>
    <w:rsid w:val="00E578A4"/>
    <w:rsid w:val="00E57957"/>
    <w:rsid w:val="00E57AE3"/>
    <w:rsid w:val="00E57C28"/>
    <w:rsid w:val="00E610CA"/>
    <w:rsid w:val="00E613E8"/>
    <w:rsid w:val="00E61441"/>
    <w:rsid w:val="00E614FC"/>
    <w:rsid w:val="00E61EB6"/>
    <w:rsid w:val="00E62059"/>
    <w:rsid w:val="00E6299E"/>
    <w:rsid w:val="00E63D99"/>
    <w:rsid w:val="00E63FCA"/>
    <w:rsid w:val="00E64065"/>
    <w:rsid w:val="00E653DD"/>
    <w:rsid w:val="00E665CF"/>
    <w:rsid w:val="00E66A52"/>
    <w:rsid w:val="00E678F7"/>
    <w:rsid w:val="00E71FA3"/>
    <w:rsid w:val="00E720D0"/>
    <w:rsid w:val="00E7233C"/>
    <w:rsid w:val="00E72FA1"/>
    <w:rsid w:val="00E733A9"/>
    <w:rsid w:val="00E73B3F"/>
    <w:rsid w:val="00E741CF"/>
    <w:rsid w:val="00E743FC"/>
    <w:rsid w:val="00E7545B"/>
    <w:rsid w:val="00E75578"/>
    <w:rsid w:val="00E7593C"/>
    <w:rsid w:val="00E75CB2"/>
    <w:rsid w:val="00E773DF"/>
    <w:rsid w:val="00E80A95"/>
    <w:rsid w:val="00E81B9F"/>
    <w:rsid w:val="00E81CF4"/>
    <w:rsid w:val="00E81DDC"/>
    <w:rsid w:val="00E81ED3"/>
    <w:rsid w:val="00E826F6"/>
    <w:rsid w:val="00E827F6"/>
    <w:rsid w:val="00E82C84"/>
    <w:rsid w:val="00E83F87"/>
    <w:rsid w:val="00E83FB4"/>
    <w:rsid w:val="00E843A2"/>
    <w:rsid w:val="00E845F3"/>
    <w:rsid w:val="00E84CC1"/>
    <w:rsid w:val="00E851AA"/>
    <w:rsid w:val="00E851E4"/>
    <w:rsid w:val="00E85FBB"/>
    <w:rsid w:val="00E860CB"/>
    <w:rsid w:val="00E869B3"/>
    <w:rsid w:val="00E873AE"/>
    <w:rsid w:val="00E878F4"/>
    <w:rsid w:val="00E87A02"/>
    <w:rsid w:val="00E87EF9"/>
    <w:rsid w:val="00E9059C"/>
    <w:rsid w:val="00E91031"/>
    <w:rsid w:val="00E9134F"/>
    <w:rsid w:val="00E9177A"/>
    <w:rsid w:val="00E9181A"/>
    <w:rsid w:val="00E91A8F"/>
    <w:rsid w:val="00E924DA"/>
    <w:rsid w:val="00E92A48"/>
    <w:rsid w:val="00E931A1"/>
    <w:rsid w:val="00E94B54"/>
    <w:rsid w:val="00E9631F"/>
    <w:rsid w:val="00E96F99"/>
    <w:rsid w:val="00E97B10"/>
    <w:rsid w:val="00E97EBA"/>
    <w:rsid w:val="00EA0515"/>
    <w:rsid w:val="00EA0ADB"/>
    <w:rsid w:val="00EA0F5F"/>
    <w:rsid w:val="00EA2431"/>
    <w:rsid w:val="00EA2F69"/>
    <w:rsid w:val="00EA36EC"/>
    <w:rsid w:val="00EA524B"/>
    <w:rsid w:val="00EA63EB"/>
    <w:rsid w:val="00EA68C2"/>
    <w:rsid w:val="00EA6D87"/>
    <w:rsid w:val="00EA6F24"/>
    <w:rsid w:val="00EB0B66"/>
    <w:rsid w:val="00EB1B1F"/>
    <w:rsid w:val="00EB1CB2"/>
    <w:rsid w:val="00EB2173"/>
    <w:rsid w:val="00EB2303"/>
    <w:rsid w:val="00EB3373"/>
    <w:rsid w:val="00EB3461"/>
    <w:rsid w:val="00EB39E5"/>
    <w:rsid w:val="00EB3B0A"/>
    <w:rsid w:val="00EB3B80"/>
    <w:rsid w:val="00EB462F"/>
    <w:rsid w:val="00EB4670"/>
    <w:rsid w:val="00EB4F00"/>
    <w:rsid w:val="00EB59F8"/>
    <w:rsid w:val="00EB5C8F"/>
    <w:rsid w:val="00EB72AF"/>
    <w:rsid w:val="00EB7307"/>
    <w:rsid w:val="00EB7F6F"/>
    <w:rsid w:val="00EC05D7"/>
    <w:rsid w:val="00EC0B70"/>
    <w:rsid w:val="00EC0C6B"/>
    <w:rsid w:val="00EC1008"/>
    <w:rsid w:val="00EC189C"/>
    <w:rsid w:val="00EC2156"/>
    <w:rsid w:val="00EC2D18"/>
    <w:rsid w:val="00EC3B13"/>
    <w:rsid w:val="00EC4CAB"/>
    <w:rsid w:val="00EC4DB4"/>
    <w:rsid w:val="00EC5076"/>
    <w:rsid w:val="00EC5268"/>
    <w:rsid w:val="00EC55AB"/>
    <w:rsid w:val="00EC57ED"/>
    <w:rsid w:val="00EC59A8"/>
    <w:rsid w:val="00EC6634"/>
    <w:rsid w:val="00EC6738"/>
    <w:rsid w:val="00EC69A5"/>
    <w:rsid w:val="00EC6D80"/>
    <w:rsid w:val="00EC6EE5"/>
    <w:rsid w:val="00EC7FF3"/>
    <w:rsid w:val="00ED03AC"/>
    <w:rsid w:val="00ED1155"/>
    <w:rsid w:val="00ED158E"/>
    <w:rsid w:val="00ED1843"/>
    <w:rsid w:val="00ED1E84"/>
    <w:rsid w:val="00ED239C"/>
    <w:rsid w:val="00ED251A"/>
    <w:rsid w:val="00ED30A3"/>
    <w:rsid w:val="00ED324F"/>
    <w:rsid w:val="00ED32E1"/>
    <w:rsid w:val="00ED3647"/>
    <w:rsid w:val="00ED4153"/>
    <w:rsid w:val="00ED4283"/>
    <w:rsid w:val="00ED49CF"/>
    <w:rsid w:val="00ED675E"/>
    <w:rsid w:val="00ED6787"/>
    <w:rsid w:val="00ED72C4"/>
    <w:rsid w:val="00ED7883"/>
    <w:rsid w:val="00ED7953"/>
    <w:rsid w:val="00ED7DD7"/>
    <w:rsid w:val="00EE00D5"/>
    <w:rsid w:val="00EE05CE"/>
    <w:rsid w:val="00EE0954"/>
    <w:rsid w:val="00EE0AEF"/>
    <w:rsid w:val="00EE1161"/>
    <w:rsid w:val="00EE1C6B"/>
    <w:rsid w:val="00EE1FD6"/>
    <w:rsid w:val="00EE318E"/>
    <w:rsid w:val="00EE3192"/>
    <w:rsid w:val="00EE3B20"/>
    <w:rsid w:val="00EE3B29"/>
    <w:rsid w:val="00EE48D7"/>
    <w:rsid w:val="00EE5099"/>
    <w:rsid w:val="00EE5168"/>
    <w:rsid w:val="00EE51F2"/>
    <w:rsid w:val="00EE58BF"/>
    <w:rsid w:val="00EE5AB1"/>
    <w:rsid w:val="00EE5C77"/>
    <w:rsid w:val="00EE6703"/>
    <w:rsid w:val="00EE6CBB"/>
    <w:rsid w:val="00EF05B8"/>
    <w:rsid w:val="00EF08B7"/>
    <w:rsid w:val="00EF0F4D"/>
    <w:rsid w:val="00EF10AE"/>
    <w:rsid w:val="00EF1AE9"/>
    <w:rsid w:val="00EF2AE5"/>
    <w:rsid w:val="00EF2CDB"/>
    <w:rsid w:val="00EF36A2"/>
    <w:rsid w:val="00EF3E51"/>
    <w:rsid w:val="00EF5541"/>
    <w:rsid w:val="00EF5556"/>
    <w:rsid w:val="00EF5A1A"/>
    <w:rsid w:val="00EF75AC"/>
    <w:rsid w:val="00EF7ACD"/>
    <w:rsid w:val="00EF7BAF"/>
    <w:rsid w:val="00EF7DCA"/>
    <w:rsid w:val="00F0108D"/>
    <w:rsid w:val="00F012B3"/>
    <w:rsid w:val="00F014E4"/>
    <w:rsid w:val="00F01771"/>
    <w:rsid w:val="00F01DD3"/>
    <w:rsid w:val="00F02339"/>
    <w:rsid w:val="00F02E04"/>
    <w:rsid w:val="00F04323"/>
    <w:rsid w:val="00F0443B"/>
    <w:rsid w:val="00F048F1"/>
    <w:rsid w:val="00F0507E"/>
    <w:rsid w:val="00F062D3"/>
    <w:rsid w:val="00F06397"/>
    <w:rsid w:val="00F075C6"/>
    <w:rsid w:val="00F07704"/>
    <w:rsid w:val="00F07BC3"/>
    <w:rsid w:val="00F07E28"/>
    <w:rsid w:val="00F11715"/>
    <w:rsid w:val="00F1184A"/>
    <w:rsid w:val="00F11953"/>
    <w:rsid w:val="00F11B3D"/>
    <w:rsid w:val="00F12551"/>
    <w:rsid w:val="00F1322E"/>
    <w:rsid w:val="00F1334B"/>
    <w:rsid w:val="00F13FE9"/>
    <w:rsid w:val="00F13FF0"/>
    <w:rsid w:val="00F14315"/>
    <w:rsid w:val="00F14F11"/>
    <w:rsid w:val="00F15157"/>
    <w:rsid w:val="00F164AA"/>
    <w:rsid w:val="00F16EEE"/>
    <w:rsid w:val="00F16FCE"/>
    <w:rsid w:val="00F17475"/>
    <w:rsid w:val="00F177A3"/>
    <w:rsid w:val="00F17BB2"/>
    <w:rsid w:val="00F17DF5"/>
    <w:rsid w:val="00F21152"/>
    <w:rsid w:val="00F211B5"/>
    <w:rsid w:val="00F21230"/>
    <w:rsid w:val="00F21E03"/>
    <w:rsid w:val="00F2237C"/>
    <w:rsid w:val="00F23DD2"/>
    <w:rsid w:val="00F23ECA"/>
    <w:rsid w:val="00F243CE"/>
    <w:rsid w:val="00F24AFA"/>
    <w:rsid w:val="00F251C6"/>
    <w:rsid w:val="00F257A5"/>
    <w:rsid w:val="00F25896"/>
    <w:rsid w:val="00F258E9"/>
    <w:rsid w:val="00F26EC2"/>
    <w:rsid w:val="00F2706D"/>
    <w:rsid w:val="00F2706F"/>
    <w:rsid w:val="00F27A06"/>
    <w:rsid w:val="00F27C95"/>
    <w:rsid w:val="00F3059A"/>
    <w:rsid w:val="00F30729"/>
    <w:rsid w:val="00F3088A"/>
    <w:rsid w:val="00F31349"/>
    <w:rsid w:val="00F31BEB"/>
    <w:rsid w:val="00F31F7B"/>
    <w:rsid w:val="00F32670"/>
    <w:rsid w:val="00F32925"/>
    <w:rsid w:val="00F32990"/>
    <w:rsid w:val="00F338C5"/>
    <w:rsid w:val="00F33992"/>
    <w:rsid w:val="00F3401D"/>
    <w:rsid w:val="00F34536"/>
    <w:rsid w:val="00F35BD5"/>
    <w:rsid w:val="00F35E3F"/>
    <w:rsid w:val="00F362C7"/>
    <w:rsid w:val="00F3681C"/>
    <w:rsid w:val="00F373D4"/>
    <w:rsid w:val="00F374CA"/>
    <w:rsid w:val="00F37C14"/>
    <w:rsid w:val="00F40ADA"/>
    <w:rsid w:val="00F40FB3"/>
    <w:rsid w:val="00F410DA"/>
    <w:rsid w:val="00F419EB"/>
    <w:rsid w:val="00F41AB9"/>
    <w:rsid w:val="00F41F75"/>
    <w:rsid w:val="00F42125"/>
    <w:rsid w:val="00F42287"/>
    <w:rsid w:val="00F42751"/>
    <w:rsid w:val="00F42961"/>
    <w:rsid w:val="00F42C76"/>
    <w:rsid w:val="00F43166"/>
    <w:rsid w:val="00F43CE0"/>
    <w:rsid w:val="00F453AE"/>
    <w:rsid w:val="00F45638"/>
    <w:rsid w:val="00F50907"/>
    <w:rsid w:val="00F51EB9"/>
    <w:rsid w:val="00F52136"/>
    <w:rsid w:val="00F5216D"/>
    <w:rsid w:val="00F5280E"/>
    <w:rsid w:val="00F534EA"/>
    <w:rsid w:val="00F537CC"/>
    <w:rsid w:val="00F538D2"/>
    <w:rsid w:val="00F55621"/>
    <w:rsid w:val="00F5594B"/>
    <w:rsid w:val="00F55B01"/>
    <w:rsid w:val="00F56758"/>
    <w:rsid w:val="00F56AE6"/>
    <w:rsid w:val="00F57258"/>
    <w:rsid w:val="00F57853"/>
    <w:rsid w:val="00F57C0A"/>
    <w:rsid w:val="00F60D32"/>
    <w:rsid w:val="00F627B8"/>
    <w:rsid w:val="00F62BE1"/>
    <w:rsid w:val="00F62CE4"/>
    <w:rsid w:val="00F631C8"/>
    <w:rsid w:val="00F63809"/>
    <w:rsid w:val="00F644F2"/>
    <w:rsid w:val="00F657A2"/>
    <w:rsid w:val="00F65831"/>
    <w:rsid w:val="00F658DB"/>
    <w:rsid w:val="00F658E2"/>
    <w:rsid w:val="00F65E48"/>
    <w:rsid w:val="00F663AC"/>
    <w:rsid w:val="00F66CC8"/>
    <w:rsid w:val="00F670E5"/>
    <w:rsid w:val="00F67EA3"/>
    <w:rsid w:val="00F708C7"/>
    <w:rsid w:val="00F71A1F"/>
    <w:rsid w:val="00F71B52"/>
    <w:rsid w:val="00F7222A"/>
    <w:rsid w:val="00F732F3"/>
    <w:rsid w:val="00F7443D"/>
    <w:rsid w:val="00F747CA"/>
    <w:rsid w:val="00F74A73"/>
    <w:rsid w:val="00F74C09"/>
    <w:rsid w:val="00F7584C"/>
    <w:rsid w:val="00F76744"/>
    <w:rsid w:val="00F76EA4"/>
    <w:rsid w:val="00F77065"/>
    <w:rsid w:val="00F77A57"/>
    <w:rsid w:val="00F77D02"/>
    <w:rsid w:val="00F77F00"/>
    <w:rsid w:val="00F804A6"/>
    <w:rsid w:val="00F811BE"/>
    <w:rsid w:val="00F81CC3"/>
    <w:rsid w:val="00F8299A"/>
    <w:rsid w:val="00F83E6F"/>
    <w:rsid w:val="00F844F6"/>
    <w:rsid w:val="00F84658"/>
    <w:rsid w:val="00F84798"/>
    <w:rsid w:val="00F85C25"/>
    <w:rsid w:val="00F85C49"/>
    <w:rsid w:val="00F863AE"/>
    <w:rsid w:val="00F8675B"/>
    <w:rsid w:val="00F86D90"/>
    <w:rsid w:val="00F87048"/>
    <w:rsid w:val="00F87953"/>
    <w:rsid w:val="00F87E02"/>
    <w:rsid w:val="00F909F1"/>
    <w:rsid w:val="00F911A3"/>
    <w:rsid w:val="00F91CD3"/>
    <w:rsid w:val="00F920C6"/>
    <w:rsid w:val="00F92419"/>
    <w:rsid w:val="00F92D27"/>
    <w:rsid w:val="00F92DC6"/>
    <w:rsid w:val="00F93489"/>
    <w:rsid w:val="00F936B5"/>
    <w:rsid w:val="00F9504B"/>
    <w:rsid w:val="00F96163"/>
    <w:rsid w:val="00F96A19"/>
    <w:rsid w:val="00F96AF8"/>
    <w:rsid w:val="00F96B80"/>
    <w:rsid w:val="00F9759F"/>
    <w:rsid w:val="00F97857"/>
    <w:rsid w:val="00FA0B38"/>
    <w:rsid w:val="00FA0F59"/>
    <w:rsid w:val="00FA167D"/>
    <w:rsid w:val="00FA21F7"/>
    <w:rsid w:val="00FA262A"/>
    <w:rsid w:val="00FA3319"/>
    <w:rsid w:val="00FA343E"/>
    <w:rsid w:val="00FA3DD8"/>
    <w:rsid w:val="00FA425F"/>
    <w:rsid w:val="00FA5B51"/>
    <w:rsid w:val="00FA5D6C"/>
    <w:rsid w:val="00FA68BB"/>
    <w:rsid w:val="00FA6C52"/>
    <w:rsid w:val="00FA6D31"/>
    <w:rsid w:val="00FA7256"/>
    <w:rsid w:val="00FA780A"/>
    <w:rsid w:val="00FB00F3"/>
    <w:rsid w:val="00FB03FE"/>
    <w:rsid w:val="00FB083B"/>
    <w:rsid w:val="00FB0970"/>
    <w:rsid w:val="00FB0FA2"/>
    <w:rsid w:val="00FB0FFA"/>
    <w:rsid w:val="00FB1258"/>
    <w:rsid w:val="00FB1274"/>
    <w:rsid w:val="00FB2E3C"/>
    <w:rsid w:val="00FB388D"/>
    <w:rsid w:val="00FB45A4"/>
    <w:rsid w:val="00FB4655"/>
    <w:rsid w:val="00FB475A"/>
    <w:rsid w:val="00FB4E96"/>
    <w:rsid w:val="00FB562C"/>
    <w:rsid w:val="00FB5CCE"/>
    <w:rsid w:val="00FB6102"/>
    <w:rsid w:val="00FB689F"/>
    <w:rsid w:val="00FB71D7"/>
    <w:rsid w:val="00FB76A5"/>
    <w:rsid w:val="00FB7D77"/>
    <w:rsid w:val="00FC0737"/>
    <w:rsid w:val="00FC14A5"/>
    <w:rsid w:val="00FC16B3"/>
    <w:rsid w:val="00FC1CD8"/>
    <w:rsid w:val="00FC232C"/>
    <w:rsid w:val="00FC28A7"/>
    <w:rsid w:val="00FC334F"/>
    <w:rsid w:val="00FC3411"/>
    <w:rsid w:val="00FC3C53"/>
    <w:rsid w:val="00FC4BF4"/>
    <w:rsid w:val="00FC526F"/>
    <w:rsid w:val="00FC7EE1"/>
    <w:rsid w:val="00FC7F55"/>
    <w:rsid w:val="00FD05FA"/>
    <w:rsid w:val="00FD0B54"/>
    <w:rsid w:val="00FD0E22"/>
    <w:rsid w:val="00FD0FAC"/>
    <w:rsid w:val="00FD15E1"/>
    <w:rsid w:val="00FD1836"/>
    <w:rsid w:val="00FD280F"/>
    <w:rsid w:val="00FD2BE6"/>
    <w:rsid w:val="00FD324C"/>
    <w:rsid w:val="00FD39E5"/>
    <w:rsid w:val="00FD3C6B"/>
    <w:rsid w:val="00FD4240"/>
    <w:rsid w:val="00FD5494"/>
    <w:rsid w:val="00FD5D29"/>
    <w:rsid w:val="00FD5DF2"/>
    <w:rsid w:val="00FD66F2"/>
    <w:rsid w:val="00FD6DFA"/>
    <w:rsid w:val="00FD796A"/>
    <w:rsid w:val="00FD79FA"/>
    <w:rsid w:val="00FE0BCD"/>
    <w:rsid w:val="00FE100B"/>
    <w:rsid w:val="00FE1704"/>
    <w:rsid w:val="00FE1874"/>
    <w:rsid w:val="00FE1E62"/>
    <w:rsid w:val="00FE2284"/>
    <w:rsid w:val="00FE2655"/>
    <w:rsid w:val="00FE2818"/>
    <w:rsid w:val="00FE296A"/>
    <w:rsid w:val="00FE2D7E"/>
    <w:rsid w:val="00FE485D"/>
    <w:rsid w:val="00FE494C"/>
    <w:rsid w:val="00FE5234"/>
    <w:rsid w:val="00FE558E"/>
    <w:rsid w:val="00FE6A9F"/>
    <w:rsid w:val="00FE6B44"/>
    <w:rsid w:val="00FE6F0C"/>
    <w:rsid w:val="00FE717B"/>
    <w:rsid w:val="00FE7561"/>
    <w:rsid w:val="00FE77CA"/>
    <w:rsid w:val="00FE79B7"/>
    <w:rsid w:val="00FE7CC6"/>
    <w:rsid w:val="00FF1123"/>
    <w:rsid w:val="00FF1347"/>
    <w:rsid w:val="00FF1527"/>
    <w:rsid w:val="00FF163F"/>
    <w:rsid w:val="00FF1953"/>
    <w:rsid w:val="00FF2240"/>
    <w:rsid w:val="00FF2C04"/>
    <w:rsid w:val="00FF30B0"/>
    <w:rsid w:val="00FF3399"/>
    <w:rsid w:val="00FF34F4"/>
    <w:rsid w:val="00FF3C11"/>
    <w:rsid w:val="00FF4FC9"/>
    <w:rsid w:val="00FF537E"/>
    <w:rsid w:val="00FF5884"/>
    <w:rsid w:val="00FF59C0"/>
    <w:rsid w:val="00FF6136"/>
    <w:rsid w:val="00FF696D"/>
    <w:rsid w:val="00FF6FD0"/>
    <w:rsid w:val="00FF7169"/>
    <w:rsid w:val="00FF76B9"/>
    <w:rsid w:val="0A3805C1"/>
    <w:rsid w:val="190217BA"/>
    <w:rsid w:val="272FE554"/>
    <w:rsid w:val="334DF37D"/>
    <w:rsid w:val="379FF9D0"/>
    <w:rsid w:val="3A9118BE"/>
    <w:rsid w:val="48E27F1B"/>
    <w:rsid w:val="554170E8"/>
    <w:rsid w:val="66EB7E2F"/>
    <w:rsid w:val="77F9CB3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character" w:customStyle="1" w:styleId="cf01">
    <w:name w:val="cf01"/>
    <w:basedOn w:val="DefaultParagraphFont"/>
    <w:rsid w:val="00307F4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frankston-city-council" TargetMode="External"/><Relationship Id="rId18" Type="http://schemas.openxmlformats.org/officeDocument/2006/relationships/hyperlink" Target="http://vec.vic.gov.au/privacy" TargetMode="External"/><Relationship Id="rId26" Type="http://schemas.openxmlformats.org/officeDocument/2006/relationships/hyperlink" Target="https://planning-schemes.app.planning.vic.gov.au/Frankston/ordinance" TargetMode="External"/><Relationship Id="rId39" Type="http://schemas.openxmlformats.org/officeDocument/2006/relationships/footer" Target="footer2.xml"/><Relationship Id="rId21" Type="http://schemas.openxmlformats.org/officeDocument/2006/relationships/hyperlink" Target="https://abs.gov.au/census/find-census-data/quickstats/2001/LGA22170" TargetMode="External"/><Relationship Id="rId34" Type="http://schemas.openxmlformats.org/officeDocument/2006/relationships/header" Target="header1.xml"/><Relationship Id="rId42" Type="http://schemas.openxmlformats.org/officeDocument/2006/relationships/fontTable" Target="fontTable.xml"/><Relationship Id="rId47"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Frankston.ERAPSubmissions@vec.vic.gov.au" TargetMode="Externa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www.abs.gov.au/statistics/people/people-and-communities/socio-economic-indexes-areas-seifa-australia/latest-release" TargetMode="External"/><Relationship Id="rId32" Type="http://schemas.openxmlformats.org/officeDocument/2006/relationships/image" Target="media/image9.jpeg"/><Relationship Id="rId37" Type="http://schemas.openxmlformats.org/officeDocument/2006/relationships/hyperlink" Target="http://id.com.au/" TargetMode="External"/><Relationship Id="rId40" Type="http://schemas.openxmlformats.org/officeDocument/2006/relationships/header" Target="header2.xml"/><Relationship Id="rId45"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abs.gov.au/census/find-census-data/quickstats/2021/2GMEL" TargetMode="External"/><Relationship Id="rId28" Type="http://schemas.openxmlformats.org/officeDocument/2006/relationships/hyperlink" Target="https://forecast.id.com.au/frankston/population-summary" TargetMode="External"/><Relationship Id="rId36" Type="http://schemas.openxmlformats.org/officeDocument/2006/relationships/image" Target="media/image11.jpeg"/><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image" Target="media/image8.jpeg"/><Relationship Id="rId4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LGA22170" TargetMode="External"/><Relationship Id="rId27" Type="http://schemas.openxmlformats.org/officeDocument/2006/relationships/hyperlink" Target="https://www.frankston.vic.gov.au/files/assets/public/planning-and-building/planning/strategic-planning/current-strategic-planning-projects/frankston-city-green-wedge/adopted-frankston-gwmp-june-2021.pdf" TargetMode="External"/><Relationship Id="rId30" Type="http://schemas.openxmlformats.org/officeDocument/2006/relationships/image" Target="media/image7.jpeg"/><Relationship Id="rId35" Type="http://schemas.openxmlformats.org/officeDocument/2006/relationships/footer" Target="footer1.xml"/><Relationship Id="rId43" Type="http://schemas.openxmlformats.org/officeDocument/2006/relationships/theme" Target="theme/theme1.xml"/><Relationship Id="rId48" Type="http://schemas.openxmlformats.org/officeDocument/2006/relationships/customXml" Target="../customXml/item6.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frankston-city-council" TargetMode="External"/><Relationship Id="rId17" Type="http://schemas.openxmlformats.org/officeDocument/2006/relationships/image" Target="media/image5.emf"/><Relationship Id="rId25" Type="http://schemas.openxmlformats.org/officeDocument/2006/relationships/hyperlink" Target="https://www.environment.vic.gov.au/suburban-parks/seaford-wetlands" TargetMode="External"/><Relationship Id="rId33" Type="http://schemas.openxmlformats.org/officeDocument/2006/relationships/image" Target="media/image10.jpeg"/><Relationship Id="rId38" Type="http://schemas.openxmlformats.org/officeDocument/2006/relationships/hyperlink" Target="http://abs.gov.au" TargetMode="External"/><Relationship Id="rId46" Type="http://schemas.openxmlformats.org/officeDocument/2006/relationships/customXml" Target="../customXml/item4.xml"/><Relationship Id="rId20" Type="http://schemas.openxmlformats.org/officeDocument/2006/relationships/hyperlink" Target="http://vec.vic.gov.au/" TargetMode="External"/><Relationship Id="rId4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7FFA3DD9974F034BA7BDF87A98EC6F8B" ma:contentTypeVersion="88" ma:contentTypeDescription="A base content type created that contains columns that all documents managed in the system must include." ma:contentTypeScope="" ma:versionID="d80e9cc1f3739955899f7cc6f5fed350">
  <xsd:schema xmlns:xsd="http://www.w3.org/2001/XMLSchema" xmlns:xs="http://www.w3.org/2001/XMLSchema" xmlns:p="http://schemas.microsoft.com/office/2006/metadata/properties" xmlns:ns2="2d3e4d8c-86b1-4eee-8356-b02c606ab54c" xmlns:ns3="8fe7c4d1-9be0-4cf8-aa38-bc58f0c4431c" targetNamespace="http://schemas.microsoft.com/office/2006/metadata/properties" ma:root="true" ma:fieldsID="be4d8426fe221bb378e4659f94955651" ns2:_="" ns3:_="">
    <xsd:import namespace="2d3e4d8c-86b1-4eee-8356-b02c606ab54c"/>
    <xsd:import namespace="8fe7c4d1-9be0-4cf8-aa38-bc58f0c4431c"/>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f02bf18-e33f-4768-8046-d33efdd4c766}" ma:internalName="TaxCatchAll" ma:showField="CatchAllData" ma:web="79b6636f-def7-4693-a80c-c6dfd22906cc">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f02bf18-e33f-4768-8046-d33efdd4c766}" ma:internalName="TaxCatchAllLabel" ma:readOnly="true" ma:showField="CatchAllDataLabel" ma:web="79b6636f-def7-4693-a80c-c6dfd22906cc">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dexed="true"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1;#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e7c4d1-9be0-4cf8-aa38-bc58f0c4431c"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f94e959ca20d4468815e4662d892c7ce xmlns="2d3e4d8c-86b1-4eee-8356-b02c606ab54c">
      <Terms xmlns="http://schemas.microsoft.com/office/infopath/2007/PartnerControls"/>
    </f94e959ca20d4468815e4662d892c7ce>
    <_dlc_DocId xmlns="2d3e4d8c-86b1-4eee-8356-b02c606ab54c">EDRM197-2004561295-8</_dlc_DocId>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_dlc_DocIdUrl xmlns="2d3e4d8c-86b1-4eee-8356-b02c606ab54c">
      <Url>https://vec365.sharepoint.com/sites/EDRM-197/_layouts/15/DocIdRedir.aspx?ID=EDRM197-2004561295-8</Url>
      <Description>EDRM197-2004561295-8</Description>
    </_dlc_DocIdUrl>
    <TaxCatchAll xmlns="2d3e4d8c-86b1-4eee-8356-b02c606ab54c">
      <Value>1</Value>
    </TaxCatchAl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4CD9A7CC-0F1F-4309-8911-4FE4AF1EAF08}"/>
</file>

<file path=customXml/itemProps3.xml><?xml version="1.0" encoding="utf-8"?>
<ds:datastoreItem xmlns:ds="http://schemas.openxmlformats.org/officeDocument/2006/customXml" ds:itemID="{C8EAB9CB-D6CC-412D-8F3E-E778E759CD20}"/>
</file>

<file path=customXml/itemProps4.xml><?xml version="1.0" encoding="utf-8"?>
<ds:datastoreItem xmlns:ds="http://schemas.openxmlformats.org/officeDocument/2006/customXml" ds:itemID="{0D8A8D64-E369-4DDE-AF13-F5EE2D0DBA04}"/>
</file>

<file path=customXml/itemProps5.xml><?xml version="1.0" encoding="utf-8"?>
<ds:datastoreItem xmlns:ds="http://schemas.openxmlformats.org/officeDocument/2006/customXml" ds:itemID="{CB35A60B-946E-43F7-AC16-0F2B4200937D}"/>
</file>

<file path=customXml/itemProps6.xml><?xml version="1.0" encoding="utf-8"?>
<ds:datastoreItem xmlns:ds="http://schemas.openxmlformats.org/officeDocument/2006/customXml" ds:itemID="{117A9BF9-19F0-4D7C-87EA-139E710F91A0}"/>
</file>

<file path=docProps/app.xml><?xml version="1.0" encoding="utf-8"?>
<Properties xmlns="http://schemas.openxmlformats.org/officeDocument/2006/extended-properties" xmlns:vt="http://schemas.openxmlformats.org/officeDocument/2006/docPropsVTypes">
  <Template>Normal</Template>
  <TotalTime>0</TotalTime>
  <Pages>32</Pages>
  <Words>6038</Words>
  <Characters>34419</Characters>
  <Application>Microsoft Office Word</Application>
  <DocSecurity>2</DocSecurity>
  <Lines>286</Lines>
  <Paragraphs>80</Paragraphs>
  <ScaleCrop>false</ScaleCrop>
  <HeadingPairs>
    <vt:vector size="2" baseType="variant">
      <vt:variant>
        <vt:lpstr>Title</vt:lpstr>
      </vt:variant>
      <vt:variant>
        <vt:i4>1</vt:i4>
      </vt:variant>
    </vt:vector>
  </HeadingPairs>
  <TitlesOfParts>
    <vt:vector size="1" baseType="lpstr">
      <vt:lpstr>Frankston City Council electoral structure review - preliminary report</vt:lpstr>
    </vt:vector>
  </TitlesOfParts>
  <Company/>
  <LinksUpToDate>false</LinksUpToDate>
  <CharactersWithSpaces>40377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Frankston City Council electoral structure review - preliminary report</dc:title>
  <dc:subject>Frankston City Council electoral structure review - preliminary report</dc:subject>
  <dc:creator/>
  <cp:keywords/>
  <dc:description/>
  <cp:lastModifiedBy/>
  <cp:revision>1</cp:revision>
  <dcterms:created xsi:type="dcterms:W3CDTF">2023-07-11T02:52:00Z</dcterms:created>
  <dcterms:modified xsi:type="dcterms:W3CDTF">2023-07-11T02:53:00Z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MSIP_Label_5cee2752-63de-4442-9caf-eba031312622_ContentBits">
    <vt:lpwstr>0</vt:lpwstr>
  </property>
  <property fmtid="{D5CDD505-2E9C-101B-9397-08002B2CF9AE}" pid="4" name="TaxKeyword">
    <vt:lpwstr/>
  </property>
  <property fmtid="{D5CDD505-2E9C-101B-9397-08002B2CF9AE}" pid="5" name="MSIP_Label_5cee2752-63de-4442-9caf-eba031312622_SetDate">
    <vt:lpwstr>2023-05-21T23:56:31Z</vt:lpwstr>
  </property>
  <property fmtid="{D5CDD505-2E9C-101B-9397-08002B2CF9AE}" pid="6" name="Agency">
    <vt:lpwstr>1;#Victorian Electoral Commission|80f02476-18e5-44b8-b6bf-9dffda064e6e</vt:lpwstr>
  </property>
  <property fmtid="{D5CDD505-2E9C-101B-9397-08002B2CF9AE}" pid="7" name="n313aaee84f34c5181c1bf8429be1e14">
    <vt:lpwstr/>
  </property>
  <property fmtid="{D5CDD505-2E9C-101B-9397-08002B2CF9AE}" pid="8" name="g27cbe6a8534470090c2084bae4d830a">
    <vt:lpwstr/>
  </property>
  <property fmtid="{D5CDD505-2E9C-101B-9397-08002B2CF9AE}" pid="9" name="ContentTypeId">
    <vt:lpwstr>0x010100F48EF307B9BDE94FAD2E991BF2724B3701007FFA3DD9974F034BA7BDF87A98EC6F8B</vt:lpwstr>
  </property>
  <property fmtid="{D5CDD505-2E9C-101B-9397-08002B2CF9AE}" pid="10" name="MSIP_Label_5cee2752-63de-4442-9caf-eba031312622_Name">
    <vt:lpwstr>Unofficial</vt:lpwstr>
  </property>
  <property fmtid="{D5CDD505-2E9C-101B-9397-08002B2CF9AE}" pid="11" name="k8ac677a5b284ae9b558dfebc9dd44ba">
    <vt:lpwstr/>
  </property>
  <property fmtid="{D5CDD505-2E9C-101B-9397-08002B2CF9AE}" pid="12" name="Council">
    <vt:lpwstr/>
  </property>
  <property fmtid="{D5CDD505-2E9C-101B-9397-08002B2CF9AE}" pid="13" name="_dlc_DocIdItemGuid">
    <vt:lpwstr>7665485b-0409-4a79-ba81-ae6745bdb257</vt:lpwstr>
  </property>
  <property fmtid="{D5CDD505-2E9C-101B-9397-08002B2CF9AE}" pid="14" name="MSIP_Label_5cee2752-63de-4442-9caf-eba031312622_Enabled">
    <vt:lpwstr>true</vt:lpwstr>
  </property>
  <property fmtid="{D5CDD505-2E9C-101B-9397-08002B2CF9AE}" pid="15" name="Document Type">
    <vt:lpwstr/>
  </property>
  <property fmtid="{D5CDD505-2E9C-101B-9397-08002B2CF9AE}" pid="16" name="SubmissionStage">
    <vt:lpwstr/>
  </property>
  <property fmtid="{D5CDD505-2E9C-101B-9397-08002B2CF9AE}" pid="17" name="Disposition">
    <vt:lpwstr/>
  </property>
  <property fmtid="{D5CDD505-2E9C-101B-9397-08002B2CF9AE}" pid="18" name="MSIP_Label_5cee2752-63de-4442-9caf-eba031312622_ActionId">
    <vt:lpwstr>32e3e8bf-148f-4807-b27c-c4adee3a4af2</vt:lpwstr>
  </property>
  <property fmtid="{D5CDD505-2E9C-101B-9397-08002B2CF9AE}" pid="19" name="Records Category">
    <vt:lpwstr/>
  </property>
  <property fmtid="{D5CDD505-2E9C-101B-9397-08002B2CF9AE}" pid="20" name="CategoryOfComplaint">
    <vt:lpwstr/>
  </property>
  <property fmtid="{D5CDD505-2E9C-101B-9397-08002B2CF9AE}" pid="21" name="MSIP_Label_5cee2752-63de-4442-9caf-eba031312622_Method">
    <vt:lpwstr>Privileged</vt:lpwstr>
  </property>
  <property fmtid="{D5CDD505-2E9C-101B-9397-08002B2CF9AE}" pid="22" name="MSIP_Label_5cee2752-63de-4442-9caf-eba031312622_SiteId">
    <vt:lpwstr>a11aa02e-fecd-447e-acd9-816f5449ad3c</vt:lpwstr>
  </property>
</Properties>
</file>