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2051A" w:rsidRPr="005B7618" w:rsidRDefault="0002051A" w:rsidP="005B7618">
      <w:pPr>
        <w:pStyle w:val="Heading1"/>
      </w:pPr>
      <w:r w:rsidRPr="005B7618">
        <w:t>Transcript – Computer Count Information Session</w:t>
      </w:r>
    </w:p>
    <w:p w:rsidR="0002051A" w:rsidRDefault="007850F6" w:rsidP="005B7618">
      <w:r w:rsidRPr="005B7618">
        <w:t xml:space="preserve">This </w:t>
      </w:r>
      <w:r w:rsidRPr="005B7618">
        <w:t>information</w:t>
      </w:r>
      <w:r w:rsidRPr="005B7618">
        <w:t xml:space="preserve"> session is being held to provide an overview of the processes</w:t>
      </w:r>
      <w:r w:rsidR="0002051A" w:rsidRPr="005B7618">
        <w:t xml:space="preserve"> </w:t>
      </w:r>
      <w:r w:rsidRPr="005B7618">
        <w:t xml:space="preserve">that will be </w:t>
      </w:r>
      <w:proofErr w:type="gramStart"/>
      <w:r w:rsidRPr="005B7618">
        <w:t>followed after</w:t>
      </w:r>
      <w:proofErr w:type="gramEnd"/>
      <w:r w:rsidRPr="005B7618">
        <w:t xml:space="preserve"> close of voting</w:t>
      </w:r>
      <w:r w:rsidR="0002051A">
        <w:t xml:space="preserve">.  </w:t>
      </w:r>
    </w:p>
    <w:p w:rsidR="0002051A" w:rsidRDefault="007850F6" w:rsidP="005B7618">
      <w:r>
        <w:t>You can expect to gain an understanding of how ballot papers are managed,</w:t>
      </w:r>
      <w:r w:rsidR="0002051A">
        <w:t xml:space="preserve"> </w:t>
      </w:r>
      <w:r>
        <w:t>entered in to the VEC’s computer system</w:t>
      </w:r>
      <w:r w:rsidR="0002051A">
        <w:t xml:space="preserve"> </w:t>
      </w:r>
      <w:r>
        <w:t>and a result calculated</w:t>
      </w:r>
      <w:r w:rsidR="0002051A">
        <w:t xml:space="preserve">.  </w:t>
      </w:r>
    </w:p>
    <w:p w:rsidR="0002051A" w:rsidRDefault="007850F6" w:rsidP="005B7618">
      <w:r>
        <w:t>The information is specifically intended for candidates</w:t>
      </w:r>
      <w:r w:rsidR="0002051A">
        <w:t xml:space="preserve"> </w:t>
      </w:r>
      <w:r>
        <w:t>and others who will not be present during the computer co</w:t>
      </w:r>
      <w:r>
        <w:t>unt operation</w:t>
      </w:r>
      <w:r w:rsidR="0002051A">
        <w:t xml:space="preserve"> </w:t>
      </w:r>
      <w:r>
        <w:t>and for scrutineers who will be present</w:t>
      </w:r>
      <w:r w:rsidR="0002051A">
        <w:t xml:space="preserve"> </w:t>
      </w:r>
      <w:r>
        <w:t>so that all can participate fully in the process</w:t>
      </w:r>
      <w:r w:rsidR="0002051A">
        <w:t xml:space="preserve">.  </w:t>
      </w:r>
    </w:p>
    <w:p w:rsidR="0002051A" w:rsidRDefault="007850F6" w:rsidP="005B7618">
      <w:r>
        <w:t>We will spend some time discussing the count process</w:t>
      </w:r>
      <w:r w:rsidR="0002051A">
        <w:t xml:space="preserve">.  </w:t>
      </w:r>
    </w:p>
    <w:p w:rsidR="0002051A" w:rsidRDefault="007850F6" w:rsidP="005B7618">
      <w:r>
        <w:t>The legislation under which local government elections are conducted</w:t>
      </w:r>
      <w:r w:rsidR="0002051A">
        <w:t xml:space="preserve"> </w:t>
      </w:r>
      <w:r>
        <w:t xml:space="preserve">allows for the counting </w:t>
      </w:r>
      <w:r>
        <w:t>of votes electronically</w:t>
      </w:r>
      <w:r w:rsidR="0002051A">
        <w:t xml:space="preserve">.  </w:t>
      </w:r>
    </w:p>
    <w:p w:rsidR="0002051A" w:rsidRDefault="007850F6" w:rsidP="005B7618">
      <w:r>
        <w:t>Our procedures have been developed in accordance with the provisions within the legislation</w:t>
      </w:r>
      <w:r w:rsidR="0002051A">
        <w:t xml:space="preserve">.  </w:t>
      </w:r>
    </w:p>
    <w:p w:rsidR="0002051A" w:rsidRDefault="007850F6" w:rsidP="005B7618">
      <w:r>
        <w:t>The computer count application used by the VEC</w:t>
      </w:r>
      <w:r w:rsidR="0002051A">
        <w:t xml:space="preserve"> </w:t>
      </w:r>
      <w:r>
        <w:t>has been certified by an independent auditor</w:t>
      </w:r>
      <w:r w:rsidR="0002051A">
        <w:t xml:space="preserve">.  </w:t>
      </w:r>
    </w:p>
    <w:p w:rsidR="0002051A" w:rsidRDefault="007850F6" w:rsidP="005B7618">
      <w:r>
        <w:t>This audit confirmed that the system conforms with the legislative requirements in relation to determining the result</w:t>
      </w:r>
      <w:r w:rsidR="0002051A">
        <w:t xml:space="preserve">.  </w:t>
      </w:r>
    </w:p>
    <w:p w:rsidR="0002051A" w:rsidRDefault="007850F6" w:rsidP="005B7618">
      <w:r>
        <w:t>Our own experience and testing</w:t>
      </w:r>
      <w:r w:rsidR="0002051A">
        <w:t xml:space="preserve"> </w:t>
      </w:r>
      <w:proofErr w:type="gramStart"/>
      <w:r>
        <w:t>has</w:t>
      </w:r>
      <w:proofErr w:type="gramEnd"/>
      <w:r>
        <w:t xml:space="preserve"> shown that the results calculated by the computer count application are accurate</w:t>
      </w:r>
      <w:r w:rsidR="0002051A">
        <w:t xml:space="preserve">.  </w:t>
      </w:r>
    </w:p>
    <w:p w:rsidR="0002051A" w:rsidRDefault="007850F6" w:rsidP="005B7618">
      <w:r>
        <w:t>The computer coun</w:t>
      </w:r>
      <w:r>
        <w:t>t system is used by the VEC</w:t>
      </w:r>
      <w:r w:rsidR="0002051A">
        <w:t xml:space="preserve"> </w:t>
      </w:r>
      <w:r>
        <w:t>where the result of the election is to be determined using:</w:t>
      </w:r>
      <w:r w:rsidR="0002051A">
        <w:t xml:space="preserve"> </w:t>
      </w:r>
      <w:r>
        <w:t>the proportional representation method of counting;</w:t>
      </w:r>
      <w:r w:rsidR="0002051A">
        <w:t xml:space="preserve"> </w:t>
      </w:r>
      <w:r>
        <w:t>or the preferential method of counting is used and there are large numbers of candidates and/or high enrolment;</w:t>
      </w:r>
      <w:r w:rsidR="0002051A">
        <w:t xml:space="preserve"> </w:t>
      </w:r>
      <w:r>
        <w:t>and for countbacks where the original result was determined by computer</w:t>
      </w:r>
      <w:r w:rsidR="0002051A">
        <w:t xml:space="preserve">.  </w:t>
      </w:r>
    </w:p>
    <w:p w:rsidR="0002051A" w:rsidRDefault="007850F6" w:rsidP="005B7618">
      <w:r>
        <w:t>The main stages in the conduct of a count are:</w:t>
      </w:r>
      <w:r w:rsidR="0002051A">
        <w:t xml:space="preserve"> </w:t>
      </w:r>
      <w:r>
        <w:t>Preparation of ballot papers prior to the count,</w:t>
      </w:r>
      <w:r w:rsidR="0002051A">
        <w:t xml:space="preserve"> </w:t>
      </w:r>
      <w:r>
        <w:t>including the creation of batches in the computer count application</w:t>
      </w:r>
      <w:r w:rsidR="0002051A">
        <w:t xml:space="preserve"> </w:t>
      </w:r>
      <w:r>
        <w:t>so that batch c</w:t>
      </w:r>
      <w:r>
        <w:t>over sheets can be applied</w:t>
      </w:r>
      <w:r w:rsidR="0002051A">
        <w:t xml:space="preserve">.  </w:t>
      </w:r>
    </w:p>
    <w:p w:rsidR="0002051A" w:rsidRDefault="007850F6" w:rsidP="005B7618">
      <w:r>
        <w:t>This process may be performed in one of two ways</w:t>
      </w:r>
      <w:r w:rsidR="0002051A">
        <w:t xml:space="preserve"> </w:t>
      </w:r>
      <w:r>
        <w:t>Either in two phases</w:t>
      </w:r>
      <w:r w:rsidR="0002051A">
        <w:t xml:space="preserve"> </w:t>
      </w:r>
      <w:r>
        <w:t>after close of voting and again after the close of the postal vote receipt period</w:t>
      </w:r>
      <w:r w:rsidR="0002051A">
        <w:t xml:space="preserve"> </w:t>
      </w:r>
      <w:r>
        <w:t>OR In one phase</w:t>
      </w:r>
      <w:r w:rsidR="0002051A">
        <w:t xml:space="preserve"> </w:t>
      </w:r>
      <w:r>
        <w:t xml:space="preserve">after close of the </w:t>
      </w:r>
      <w:r>
        <w:lastRenderedPageBreak/>
        <w:t>postal vote receipt period once all ballot papers to be admitted to the count has been determined</w:t>
      </w:r>
      <w:r w:rsidR="0002051A">
        <w:t xml:space="preserve"> </w:t>
      </w:r>
      <w:r>
        <w:t>Entry of Preferences into the applicat</w:t>
      </w:r>
      <w:r>
        <w:t>ion</w:t>
      </w:r>
      <w:r w:rsidR="0002051A">
        <w:t xml:space="preserve"> </w:t>
      </w:r>
      <w:r>
        <w:t>Entry of ballot papers into the application will commence once batches have been prepared</w:t>
      </w:r>
      <w:r w:rsidR="0002051A">
        <w:t xml:space="preserve">.  </w:t>
      </w:r>
    </w:p>
    <w:p w:rsidR="0002051A" w:rsidRDefault="007850F6" w:rsidP="005B7618">
      <w:r>
        <w:t>For some elections data entry will commence during the week following the close of voting</w:t>
      </w:r>
      <w:r w:rsidR="0002051A">
        <w:t xml:space="preserve"> </w:t>
      </w:r>
      <w:r>
        <w:t>and for the remainder data entry will not commence until the close o</w:t>
      </w:r>
      <w:r>
        <w:t>f the postal vote receipt period</w:t>
      </w:r>
      <w:r w:rsidR="0002051A">
        <w:t xml:space="preserve">.  </w:t>
      </w:r>
    </w:p>
    <w:p w:rsidR="0002051A" w:rsidRDefault="007850F6" w:rsidP="005B7618">
      <w:r>
        <w:t>Calculation of the result</w:t>
      </w:r>
      <w:r w:rsidR="0002051A">
        <w:t xml:space="preserve"> </w:t>
      </w:r>
      <w:r>
        <w:t>once all ballot papers are entered and full reconciliation completed</w:t>
      </w:r>
      <w:r w:rsidR="0002051A">
        <w:t xml:space="preserve"> </w:t>
      </w:r>
      <w:r>
        <w:t>An Availability of Results Guide will be made available at the count centre for any scrutineers</w:t>
      </w:r>
      <w:r w:rsidR="0002051A">
        <w:t xml:space="preserve">.  </w:t>
      </w:r>
    </w:p>
    <w:p w:rsidR="0002051A" w:rsidRDefault="007850F6" w:rsidP="005B7618">
      <w:r>
        <w:t xml:space="preserve">It contains some specific </w:t>
      </w:r>
      <w:r>
        <w:t>information about what information is available during the count</w:t>
      </w:r>
      <w:r w:rsidR="0002051A">
        <w:t xml:space="preserve"> </w:t>
      </w:r>
      <w:r>
        <w:t>and at what times</w:t>
      </w:r>
      <w:r w:rsidR="0002051A">
        <w:t xml:space="preserve">.  </w:t>
      </w:r>
    </w:p>
    <w:p w:rsidR="0002051A" w:rsidRDefault="007850F6" w:rsidP="005B7618">
      <w:r>
        <w:t>The election manager is responsible for overseeing the various stages of the computer count as follows:</w:t>
      </w:r>
      <w:r w:rsidR="0002051A">
        <w:t xml:space="preserve"> </w:t>
      </w:r>
      <w:r>
        <w:t>Prior to the count:</w:t>
      </w:r>
      <w:r w:rsidR="0002051A">
        <w:t xml:space="preserve"> </w:t>
      </w:r>
      <w:r>
        <w:t>extraction of ballot papers &amp; establishing b</w:t>
      </w:r>
      <w:r>
        <w:t>alance totals,</w:t>
      </w:r>
      <w:r w:rsidR="0002051A">
        <w:t xml:space="preserve"> </w:t>
      </w:r>
      <w:r>
        <w:t>delivery of the papers to the count centre,</w:t>
      </w:r>
      <w:r w:rsidR="0002051A">
        <w:t xml:space="preserve"> </w:t>
      </w:r>
      <w:r>
        <w:t>and briefing of the scrutineers</w:t>
      </w:r>
      <w:r w:rsidR="001E333D">
        <w:t>.</w:t>
      </w:r>
      <w:r w:rsidR="0002051A">
        <w:t xml:space="preserve"> </w:t>
      </w:r>
      <w:r w:rsidR="001E333D">
        <w:t>S</w:t>
      </w:r>
      <w:r>
        <w:t>crutineers may be briefed by another authorised person if the election manager is not available</w:t>
      </w:r>
      <w:r w:rsidR="0002051A">
        <w:t xml:space="preserve">.  </w:t>
      </w:r>
    </w:p>
    <w:p w:rsidR="0002051A" w:rsidRDefault="007850F6" w:rsidP="005B7618">
      <w:r>
        <w:t>During the count – the election manager has overall responsibility f</w:t>
      </w:r>
      <w:bookmarkStart w:id="0" w:name="_GoBack"/>
      <w:bookmarkEnd w:id="0"/>
      <w:r>
        <w:t>or the count process</w:t>
      </w:r>
      <w:r w:rsidR="0002051A">
        <w:t xml:space="preserve">. </w:t>
      </w:r>
    </w:p>
    <w:p w:rsidR="0002051A" w:rsidRDefault="007850F6" w:rsidP="005B7618">
      <w:r>
        <w:t>of voting</w:t>
      </w:r>
      <w:r w:rsidR="0002051A">
        <w:t xml:space="preserve"> </w:t>
      </w:r>
      <w:r>
        <w:t>This specifically includes</w:t>
      </w:r>
      <w:r w:rsidR="0002051A">
        <w:t xml:space="preserve"> </w:t>
      </w:r>
      <w:r>
        <w:t>re-checking all informal bal</w:t>
      </w:r>
      <w:r>
        <w:t>lot papers before a result is calculated,</w:t>
      </w:r>
      <w:r w:rsidR="0002051A">
        <w:t xml:space="preserve"> </w:t>
      </w:r>
      <w:r>
        <w:t>explaining the process to those assembled for the result,</w:t>
      </w:r>
      <w:r w:rsidR="0002051A">
        <w:t xml:space="preserve"> </w:t>
      </w:r>
      <w:proofErr w:type="gramStart"/>
      <w:r>
        <w:t>After</w:t>
      </w:r>
      <w:proofErr w:type="gramEnd"/>
      <w:r>
        <w:t xml:space="preserve"> data entry and reconciliation completed</w:t>
      </w:r>
      <w:r w:rsidR="0002051A">
        <w:t xml:space="preserve"> </w:t>
      </w:r>
      <w:r>
        <w:t>the election manager will - press the calculate button on the computer,</w:t>
      </w:r>
      <w:r w:rsidR="0002051A">
        <w:t xml:space="preserve"> </w:t>
      </w:r>
      <w:r>
        <w:t>and - check the result reports</w:t>
      </w:r>
      <w:r w:rsidR="0002051A">
        <w:t xml:space="preserve">.  </w:t>
      </w:r>
    </w:p>
    <w:p w:rsidR="0002051A" w:rsidRDefault="007850F6" w:rsidP="005B7618">
      <w:r>
        <w:t>Computer Count Team Leaders have a number of responsibilities:</w:t>
      </w:r>
      <w:r w:rsidR="0002051A">
        <w:t xml:space="preserve"> </w:t>
      </w:r>
      <w:r>
        <w:t>Prior to the count they are required to:</w:t>
      </w:r>
      <w:r w:rsidR="0002051A">
        <w:t xml:space="preserve"> </w:t>
      </w:r>
      <w:r>
        <w:t>verify the system configuration,</w:t>
      </w:r>
      <w:r w:rsidR="0002051A">
        <w:t xml:space="preserve"> </w:t>
      </w:r>
      <w:r>
        <w:t>create bat</w:t>
      </w:r>
      <w:r>
        <w:t>ches in the computer count application</w:t>
      </w:r>
      <w:r w:rsidR="0002051A">
        <w:t xml:space="preserve"> </w:t>
      </w:r>
      <w:r>
        <w:t>and print the batch cover sheets so they can be attached to the formal batches,</w:t>
      </w:r>
      <w:r w:rsidR="0002051A">
        <w:t xml:space="preserve"> </w:t>
      </w:r>
      <w:r>
        <w:t>set up the count site,</w:t>
      </w:r>
      <w:r w:rsidR="0002051A">
        <w:t xml:space="preserve"> </w:t>
      </w:r>
      <w:r>
        <w:t>reconcile all ballot papers upon their delivery to the count centre,</w:t>
      </w:r>
      <w:r w:rsidR="0002051A">
        <w:t xml:space="preserve"> </w:t>
      </w:r>
      <w:r>
        <w:t>and train Data Entry Operators (DEOs)</w:t>
      </w:r>
      <w:r w:rsidR="0002051A">
        <w:t xml:space="preserve">.  </w:t>
      </w:r>
    </w:p>
    <w:p w:rsidR="0002051A" w:rsidRDefault="007850F6" w:rsidP="005B7618">
      <w:r>
        <w:t>During the count they:</w:t>
      </w:r>
      <w:r w:rsidR="0002051A">
        <w:t xml:space="preserve"> </w:t>
      </w:r>
      <w:r>
        <w:t>manage ballot paper batches and monitor workflow,</w:t>
      </w:r>
      <w:r w:rsidR="0002051A">
        <w:t xml:space="preserve"> </w:t>
      </w:r>
      <w:proofErr w:type="gramStart"/>
      <w:r>
        <w:t>Perform</w:t>
      </w:r>
      <w:proofErr w:type="gramEnd"/>
      <w:r>
        <w:t xml:space="preserve"> quality assurance and supervise DEOs,</w:t>
      </w:r>
      <w:r w:rsidR="0002051A">
        <w:t xml:space="preserve"> </w:t>
      </w:r>
      <w:r>
        <w:t>distribute &amp; collect bat</w:t>
      </w:r>
      <w:r>
        <w:t>ches of ballot papers,</w:t>
      </w:r>
      <w:r w:rsidR="0002051A">
        <w:t xml:space="preserve"> </w:t>
      </w:r>
      <w:r>
        <w:t>answer queries from DEOs,</w:t>
      </w:r>
      <w:r w:rsidR="0002051A">
        <w:t xml:space="preserve"> </w:t>
      </w:r>
      <w:r>
        <w:t>reconcile all completed batches,</w:t>
      </w:r>
      <w:r w:rsidR="0002051A">
        <w:t xml:space="preserve"> </w:t>
      </w:r>
      <w:r>
        <w:t>remove informal ballot papers from completed and reconciled batches ready for checking by the election manager</w:t>
      </w:r>
      <w:r w:rsidR="0002051A">
        <w:t xml:space="preserve">.  </w:t>
      </w:r>
    </w:p>
    <w:p w:rsidR="0002051A" w:rsidRDefault="007850F6" w:rsidP="005B7618">
      <w:r>
        <w:t>Data Entry Operators</w:t>
      </w:r>
      <w:r w:rsidR="0002051A">
        <w:t xml:space="preserve"> </w:t>
      </w:r>
      <w:r>
        <w:t>are only responsible for the entry o</w:t>
      </w:r>
      <w:r>
        <w:t>f ballot papers into the application</w:t>
      </w:r>
      <w:r w:rsidR="0002051A">
        <w:t xml:space="preserve">.  </w:t>
      </w:r>
    </w:p>
    <w:p w:rsidR="0002051A" w:rsidRDefault="007850F6" w:rsidP="005B7618">
      <w:r>
        <w:lastRenderedPageBreak/>
        <w:t>Data Entry Operators have accurate keying skills and are experienced at numeric data entry</w:t>
      </w:r>
      <w:r w:rsidR="0002051A">
        <w:t xml:space="preserve">.  </w:t>
      </w:r>
    </w:p>
    <w:p w:rsidR="0002051A" w:rsidRDefault="007850F6" w:rsidP="005B7618">
      <w:r>
        <w:t>All DEOs will have signed the relevant impartiality and disclosure documents prior to appointment</w:t>
      </w:r>
      <w:r w:rsidR="0002051A">
        <w:t xml:space="preserve">.  </w:t>
      </w:r>
    </w:p>
    <w:p w:rsidR="0002051A" w:rsidRDefault="007850F6" w:rsidP="005B7618">
      <w:r>
        <w:t>Whilst the number of scr</w:t>
      </w:r>
      <w:r>
        <w:t>utineers allowed at the count</w:t>
      </w:r>
      <w:r w:rsidR="0002051A">
        <w:t xml:space="preserve"> </w:t>
      </w:r>
      <w:r>
        <w:t>is the same as for a manual count,</w:t>
      </w:r>
      <w:r w:rsidR="0002051A">
        <w:t xml:space="preserve"> </w:t>
      </w:r>
      <w:r>
        <w:t>some differences occur</w:t>
      </w:r>
      <w:r w:rsidR="0002051A">
        <w:t xml:space="preserve">.  </w:t>
      </w:r>
    </w:p>
    <w:p w:rsidR="0002051A" w:rsidRDefault="007850F6" w:rsidP="005B7618">
      <w:r>
        <w:t>Scrutineers may: observe the entry of ballot papers into the computer system</w:t>
      </w:r>
      <w:r w:rsidR="0002051A">
        <w:t xml:space="preserve"> </w:t>
      </w:r>
      <w:r>
        <w:t>Where wanting to query a particular ballot paper or batch,</w:t>
      </w:r>
      <w:r w:rsidR="0002051A">
        <w:t xml:space="preserve"> </w:t>
      </w:r>
      <w:r>
        <w:t>record the batch number and, if possible, the paper number of the appropriate batch</w:t>
      </w:r>
      <w:r w:rsidR="0002051A">
        <w:t xml:space="preserve"> </w:t>
      </w:r>
      <w:r>
        <w:t>and advise the Computer Count Team Leader</w:t>
      </w:r>
      <w:r w:rsidR="0002051A">
        <w:t xml:space="preserve"> </w:t>
      </w:r>
      <w:r>
        <w:t>who will take the action necessary</w:t>
      </w:r>
      <w:r w:rsidR="0002051A">
        <w:t xml:space="preserve">.  </w:t>
      </w:r>
    </w:p>
    <w:p w:rsidR="0002051A" w:rsidRDefault="007850F6" w:rsidP="005B7618">
      <w:r>
        <w:t>Scrutineers cannot interfere wi</w:t>
      </w:r>
      <w:r>
        <w:t>th the data entry operations;</w:t>
      </w:r>
      <w:r w:rsidR="0002051A">
        <w:t xml:space="preserve"> </w:t>
      </w:r>
      <w:r>
        <w:t xml:space="preserve">this includes </w:t>
      </w:r>
      <w:proofErr w:type="gramStart"/>
      <w:r>
        <w:t>entering into</w:t>
      </w:r>
      <w:proofErr w:type="gramEnd"/>
      <w:r>
        <w:t xml:space="preserve"> discussions with data entry staff</w:t>
      </w:r>
      <w:r w:rsidR="0002051A">
        <w:t xml:space="preserve">.  </w:t>
      </w:r>
    </w:p>
    <w:p w:rsidR="0002051A" w:rsidRDefault="007850F6" w:rsidP="005B7618">
      <w:r>
        <w:t>The role of the scrutineer is covered in detail in the Scrutineers Handbook:</w:t>
      </w:r>
      <w:r w:rsidR="0002051A">
        <w:t xml:space="preserve"> </w:t>
      </w:r>
      <w:r>
        <w:t>Provided in candidate’s kit</w:t>
      </w:r>
      <w:r w:rsidR="0002051A">
        <w:t xml:space="preserve"> </w:t>
      </w:r>
      <w:r>
        <w:t>Available for download from VEC website</w:t>
      </w:r>
      <w:r w:rsidR="0002051A">
        <w:t xml:space="preserve"> </w:t>
      </w:r>
      <w:r>
        <w:t xml:space="preserve">Available at </w:t>
      </w:r>
      <w:r>
        <w:t>the count centre</w:t>
      </w:r>
      <w:r w:rsidR="0002051A">
        <w:t xml:space="preserve"> </w:t>
      </w:r>
      <w:r>
        <w:t>For each election being counted,</w:t>
      </w:r>
      <w:r w:rsidR="0002051A">
        <w:t xml:space="preserve"> </w:t>
      </w:r>
      <w:r>
        <w:t>the election manager will confirm estimated times for</w:t>
      </w:r>
      <w:r w:rsidR="0002051A">
        <w:t xml:space="preserve"> </w:t>
      </w:r>
      <w:r>
        <w:t>Scrutineer briefing</w:t>
      </w:r>
      <w:r w:rsidR="0002051A">
        <w:t xml:space="preserve"> </w:t>
      </w:r>
      <w:r>
        <w:t>Commencement of entry of preferences,</w:t>
      </w:r>
      <w:r w:rsidR="0002051A">
        <w:t xml:space="preserve"> </w:t>
      </w:r>
      <w:r>
        <w:t>and Calculation of the result</w:t>
      </w:r>
      <w:r w:rsidR="0002051A">
        <w:t xml:space="preserve">.  </w:t>
      </w:r>
    </w:p>
    <w:p w:rsidR="0002051A" w:rsidRDefault="007850F6" w:rsidP="005B7618">
      <w:r>
        <w:t>The preparation of the ballot papers for the computer count starts with the extraction process</w:t>
      </w:r>
      <w:r w:rsidR="0002051A">
        <w:t xml:space="preserve">.  </w:t>
      </w:r>
    </w:p>
    <w:p w:rsidR="0002051A" w:rsidRDefault="007850F6" w:rsidP="005B7618">
      <w:r>
        <w:t>During extraction processes,</w:t>
      </w:r>
      <w:r w:rsidR="0002051A">
        <w:t xml:space="preserve"> </w:t>
      </w:r>
      <w:r>
        <w:t>ballot paper envelopes, in bundles of 50, will be run through a letter opener twice</w:t>
      </w:r>
      <w:r w:rsidR="0002051A">
        <w:t xml:space="preserve"> </w:t>
      </w:r>
      <w:proofErr w:type="gramStart"/>
      <w:r>
        <w:t>The</w:t>
      </w:r>
      <w:proofErr w:type="gramEnd"/>
      <w:r>
        <w:t xml:space="preserve"> first cut removes the declaration flaps </w:t>
      </w:r>
      <w:r>
        <w:t>without opening the envelope</w:t>
      </w:r>
      <w:r w:rsidR="0002051A">
        <w:t xml:space="preserve">.  </w:t>
      </w:r>
    </w:p>
    <w:p w:rsidR="0002051A" w:rsidRDefault="007850F6" w:rsidP="005B7618">
      <w:r>
        <w:t xml:space="preserve">The number of declaration flaps and envelopes are </w:t>
      </w:r>
      <w:proofErr w:type="gramStart"/>
      <w:r>
        <w:t>balanced</w:t>
      </w:r>
      <w:proofErr w:type="gramEnd"/>
      <w:r>
        <w:t xml:space="preserve"> and the flaps packaged</w:t>
      </w:r>
      <w:r w:rsidR="0002051A">
        <w:t xml:space="preserve">.  </w:t>
      </w:r>
    </w:p>
    <w:p w:rsidR="0002051A" w:rsidRDefault="007850F6" w:rsidP="005B7618">
      <w:r>
        <w:t>The second cut opens the envelope</w:t>
      </w:r>
      <w:r w:rsidR="0002051A">
        <w:t xml:space="preserve">.  </w:t>
      </w:r>
    </w:p>
    <w:p w:rsidR="0002051A" w:rsidRDefault="007850F6" w:rsidP="005B7618">
      <w:r>
        <w:t xml:space="preserve">Ballot papers are </w:t>
      </w:r>
      <w:proofErr w:type="gramStart"/>
      <w:r>
        <w:t>extracted</w:t>
      </w:r>
      <w:proofErr w:type="gramEnd"/>
      <w:r w:rsidR="0002051A">
        <w:t xml:space="preserve"> </w:t>
      </w:r>
      <w:r>
        <w:t>and the number of envelopes and ballot papers balanced</w:t>
      </w:r>
      <w:r w:rsidR="0002051A">
        <w:t xml:space="preserve">.  </w:t>
      </w:r>
    </w:p>
    <w:p w:rsidR="0002051A" w:rsidRDefault="007850F6" w:rsidP="005B7618">
      <w:r>
        <w:t>While the extraction is taking place,</w:t>
      </w:r>
      <w:r w:rsidR="0002051A">
        <w:t xml:space="preserve"> </w:t>
      </w:r>
      <w:r>
        <w:t>the Computer Count Team Leaders will commence the creation of formal batches</w:t>
      </w:r>
      <w:r w:rsidR="0002051A">
        <w:t xml:space="preserve"> </w:t>
      </w:r>
      <w:r>
        <w:t>in the computer count application</w:t>
      </w:r>
      <w:r w:rsidR="0002051A">
        <w:t xml:space="preserve">.  </w:t>
      </w:r>
    </w:p>
    <w:p w:rsidR="0002051A" w:rsidRDefault="007850F6" w:rsidP="005B7618">
      <w:r>
        <w:t>Formal batch cover sheets,</w:t>
      </w:r>
      <w:r w:rsidR="0002051A">
        <w:t xml:space="preserve"> </w:t>
      </w:r>
      <w:r>
        <w:t>with a batch identification number, will be printed</w:t>
      </w:r>
      <w:r w:rsidR="0002051A">
        <w:t xml:space="preserve">.  </w:t>
      </w:r>
    </w:p>
    <w:p w:rsidR="0002051A" w:rsidRDefault="007850F6" w:rsidP="005B7618">
      <w:r>
        <w:t>They will then be provided to the Counting Team Leaders at the extraction</w:t>
      </w:r>
      <w:r w:rsidR="0002051A">
        <w:t xml:space="preserve"> </w:t>
      </w:r>
      <w:r>
        <w:t>to attach to each batch of formal ballot papers</w:t>
      </w:r>
      <w:r w:rsidR="0002051A">
        <w:t xml:space="preserve"> </w:t>
      </w:r>
      <w:r>
        <w:t>once extraction is complete</w:t>
      </w:r>
      <w:r w:rsidR="0002051A">
        <w:t xml:space="preserve">.  </w:t>
      </w:r>
    </w:p>
    <w:p w:rsidR="0002051A" w:rsidRDefault="007850F6" w:rsidP="005B7618">
      <w:r>
        <w:lastRenderedPageBreak/>
        <w:t>The batch numbers are unique and sequential</w:t>
      </w:r>
      <w:r w:rsidR="0002051A">
        <w:t xml:space="preserve">.  </w:t>
      </w:r>
    </w:p>
    <w:p w:rsidR="0002051A" w:rsidRDefault="007850F6" w:rsidP="005B7618">
      <w:r>
        <w:t>Ea</w:t>
      </w:r>
      <w:r>
        <w:t>ch batch cover sheet records the election, the electorate,</w:t>
      </w:r>
      <w:r w:rsidR="0002051A">
        <w:t xml:space="preserve"> </w:t>
      </w:r>
      <w:r>
        <w:t>a sequential identification number</w:t>
      </w:r>
      <w:r w:rsidR="0002051A">
        <w:t xml:space="preserve"> </w:t>
      </w:r>
      <w:r>
        <w:t>and the number of ballot papers in the batch</w:t>
      </w:r>
      <w:r w:rsidR="0002051A">
        <w:t xml:space="preserve">.  </w:t>
      </w:r>
    </w:p>
    <w:p w:rsidR="0002051A" w:rsidRDefault="007850F6" w:rsidP="005B7618">
      <w:r>
        <w:t>During the extraction any obviously informal ballot papers will be removed</w:t>
      </w:r>
      <w:r w:rsidR="0002051A">
        <w:t xml:space="preserve">.  </w:t>
      </w:r>
    </w:p>
    <w:p w:rsidR="0002051A" w:rsidRDefault="007850F6" w:rsidP="005B7618">
      <w:r>
        <w:t>During the computer count</w:t>
      </w:r>
      <w:r w:rsidR="0002051A">
        <w:t xml:space="preserve"> </w:t>
      </w:r>
      <w:r>
        <w:t>the count</w:t>
      </w:r>
      <w:r>
        <w:t xml:space="preserve"> application will detect less obvious informal votes during the data entry process</w:t>
      </w:r>
      <w:r w:rsidR="0002051A">
        <w:t xml:space="preserve">.  </w:t>
      </w:r>
    </w:p>
    <w:p w:rsidR="0002051A" w:rsidRDefault="007850F6" w:rsidP="005B7618">
      <w:r>
        <w:t>Any informal ballot papers detected</w:t>
      </w:r>
      <w:r w:rsidR="0002051A">
        <w:t xml:space="preserve"> </w:t>
      </w:r>
      <w:r>
        <w:t>are removed and replaced</w:t>
      </w:r>
      <w:r w:rsidR="0002051A">
        <w:t xml:space="preserve"> </w:t>
      </w:r>
      <w:r>
        <w:t>with the same number of formal ballot papers to maintain the bundle balance at 50</w:t>
      </w:r>
      <w:r w:rsidR="0002051A">
        <w:t xml:space="preserve">.  </w:t>
      </w:r>
    </w:p>
    <w:p w:rsidR="0002051A" w:rsidRDefault="007850F6" w:rsidP="005B7618">
      <w:r>
        <w:t>Informal ballot papers will also be bundled into 50s</w:t>
      </w:r>
      <w:r w:rsidR="0002051A">
        <w:t xml:space="preserve"> </w:t>
      </w:r>
      <w:r>
        <w:t>however only total number of informal ballot papers recorded</w:t>
      </w:r>
      <w:r w:rsidR="0002051A">
        <w:t xml:space="preserve"> </w:t>
      </w:r>
      <w:proofErr w:type="gramStart"/>
      <w:r>
        <w:t>The</w:t>
      </w:r>
      <w:proofErr w:type="gramEnd"/>
      <w:r>
        <w:t xml:space="preserve"> printed batch cover sheets will be attached to each </w:t>
      </w:r>
      <w:r>
        <w:t>formal batch of 50</w:t>
      </w:r>
      <w:r w:rsidR="0002051A">
        <w:t xml:space="preserve"> </w:t>
      </w:r>
      <w:r>
        <w:t>and the batches packed for dispatch to the count venue</w:t>
      </w:r>
      <w:r w:rsidR="0002051A">
        <w:t xml:space="preserve">.  </w:t>
      </w:r>
    </w:p>
    <w:p w:rsidR="0002051A" w:rsidRDefault="007850F6" w:rsidP="005B7618">
      <w:r>
        <w:t>A Computer Count Batch Advice Summary</w:t>
      </w:r>
      <w:r w:rsidR="0002051A">
        <w:t xml:space="preserve"> </w:t>
      </w:r>
      <w:r>
        <w:t>will be completed for each ward</w:t>
      </w:r>
      <w:r w:rsidR="0002051A">
        <w:t xml:space="preserve"> </w:t>
      </w:r>
      <w:r>
        <w:t>to provide to the Computer Count Team Leaders to advise of the number of papers</w:t>
      </w:r>
      <w:r w:rsidR="0002051A">
        <w:t xml:space="preserve"> </w:t>
      </w:r>
      <w:r>
        <w:t>being sent in the dispatc</w:t>
      </w:r>
      <w:r>
        <w:t>h</w:t>
      </w:r>
      <w:r w:rsidR="0002051A">
        <w:t xml:space="preserve">.  </w:t>
      </w:r>
    </w:p>
    <w:p w:rsidR="0002051A" w:rsidRDefault="007850F6" w:rsidP="005B7618">
      <w:r>
        <w:t>Here is a sample of the Computer Count Batch Advice Summary to be provided</w:t>
      </w:r>
      <w:r w:rsidR="0002051A">
        <w:t xml:space="preserve">.  </w:t>
      </w:r>
    </w:p>
    <w:p w:rsidR="0002051A" w:rsidRDefault="007850F6" w:rsidP="005B7618">
      <w:r>
        <w:t>This will be placed in the first box of ballot papers for dispatch to the count centre</w:t>
      </w:r>
      <w:r w:rsidR="0002051A">
        <w:t xml:space="preserve">.  </w:t>
      </w:r>
    </w:p>
    <w:p w:rsidR="0002051A" w:rsidRDefault="007850F6" w:rsidP="005B7618">
      <w:r>
        <w:t>A separate form will be completed for each ward</w:t>
      </w:r>
      <w:r w:rsidR="0002051A">
        <w:t xml:space="preserve"> </w:t>
      </w:r>
      <w:r>
        <w:t>being counted by computer</w:t>
      </w:r>
      <w:r w:rsidR="0002051A">
        <w:t xml:space="preserve">.  </w:t>
      </w:r>
    </w:p>
    <w:p w:rsidR="0002051A" w:rsidRDefault="007850F6" w:rsidP="005B7618">
      <w:r>
        <w:t xml:space="preserve">On count </w:t>
      </w:r>
      <w:r>
        <w:t>day at the count centre,</w:t>
      </w:r>
      <w:r w:rsidR="0002051A">
        <w:t xml:space="preserve"> </w:t>
      </w:r>
      <w:r>
        <w:t>the process will generally be as follows</w:t>
      </w:r>
      <w:r w:rsidR="0002051A">
        <w:t xml:space="preserve"> </w:t>
      </w:r>
      <w:proofErr w:type="gramStart"/>
      <w:r>
        <w:t>At</w:t>
      </w:r>
      <w:proofErr w:type="gramEnd"/>
      <w:r>
        <w:t xml:space="preserve"> the beginning of the count</w:t>
      </w:r>
      <w:r w:rsidR="0002051A">
        <w:t xml:space="preserve"> </w:t>
      </w:r>
      <w:r>
        <w:t>Equipment is given a final check</w:t>
      </w:r>
      <w:r w:rsidR="0002051A">
        <w:t xml:space="preserve"> </w:t>
      </w:r>
      <w:r>
        <w:t>and Administrative tasks are completed</w:t>
      </w:r>
      <w:r w:rsidR="0002051A">
        <w:t xml:space="preserve">.  </w:t>
      </w:r>
    </w:p>
    <w:p w:rsidR="0002051A" w:rsidRDefault="007850F6" w:rsidP="005B7618">
      <w:r>
        <w:t>During the count, for each ward being counted</w:t>
      </w:r>
      <w:r w:rsidR="0002051A">
        <w:t xml:space="preserve"> </w:t>
      </w:r>
      <w:r>
        <w:t>The scrutineers are briefed</w:t>
      </w:r>
      <w:r w:rsidR="0002051A">
        <w:t xml:space="preserve"> </w:t>
      </w:r>
      <w:r>
        <w:t>The ballot papers are received and the boxes are reconciled before they are opened</w:t>
      </w:r>
      <w:r w:rsidR="0002051A">
        <w:t xml:space="preserve"> </w:t>
      </w:r>
      <w:r>
        <w:t>and the batches then reconciled,</w:t>
      </w:r>
      <w:r w:rsidR="0002051A">
        <w:t xml:space="preserve"> </w:t>
      </w:r>
      <w:r>
        <w:t>Data Entry Operators are trained in the use of the Victorian E</w:t>
      </w:r>
      <w:r>
        <w:t>lectoral Commission’s computer count application,</w:t>
      </w:r>
      <w:r w:rsidR="0002051A">
        <w:t xml:space="preserve"> </w:t>
      </w:r>
      <w:r>
        <w:t>Preferences are entered into the system</w:t>
      </w:r>
      <w:r w:rsidR="0002051A">
        <w:t xml:space="preserve"> </w:t>
      </w:r>
      <w:r>
        <w:t>, and Final reconciliation activities occur</w:t>
      </w:r>
      <w:r w:rsidR="0002051A">
        <w:t xml:space="preserve">.  </w:t>
      </w:r>
    </w:p>
    <w:p w:rsidR="0002051A" w:rsidRDefault="007850F6" w:rsidP="005B7618">
      <w:r>
        <w:t>Rest breaks will be taken from time to time</w:t>
      </w:r>
      <w:r w:rsidR="0002051A">
        <w:t xml:space="preserve">.  </w:t>
      </w:r>
    </w:p>
    <w:p w:rsidR="0002051A" w:rsidRDefault="007850F6" w:rsidP="005B7618">
      <w:r>
        <w:t>Where a meal break is required, it will be staggered to ensure not all d</w:t>
      </w:r>
      <w:r>
        <w:t>ata entry operators go to lunch/dinner at the same time</w:t>
      </w:r>
      <w:r w:rsidR="0002051A">
        <w:t xml:space="preserve">.  </w:t>
      </w:r>
    </w:p>
    <w:p w:rsidR="0002051A" w:rsidRDefault="007850F6" w:rsidP="005B7618">
      <w:r>
        <w:lastRenderedPageBreak/>
        <w:t>At the start of the count</w:t>
      </w:r>
      <w:r w:rsidR="0002051A">
        <w:t xml:space="preserve">. </w:t>
      </w:r>
    </w:p>
    <w:p w:rsidR="0002051A" w:rsidRDefault="007850F6" w:rsidP="005B7618">
      <w:r>
        <w:t>The number of boxes containing the ballot papers will be reconciled,</w:t>
      </w:r>
      <w:r w:rsidR="0002051A">
        <w:t xml:space="preserve"> </w:t>
      </w:r>
      <w:r>
        <w:t>with any discrepancies resolved</w:t>
      </w:r>
      <w:r w:rsidR="0002051A">
        <w:t xml:space="preserve">.  </w:t>
      </w:r>
    </w:p>
    <w:p w:rsidR="0002051A" w:rsidRDefault="007850F6" w:rsidP="005B7618">
      <w:r>
        <w:t>Once the boxes are reconciled, data entry will occur for each election</w:t>
      </w:r>
      <w:r w:rsidR="0002051A">
        <w:t xml:space="preserve"> </w:t>
      </w:r>
      <w:r>
        <w:t>in-accordance with the timings provided</w:t>
      </w:r>
      <w:r w:rsidR="0002051A">
        <w:t xml:space="preserve">.  </w:t>
      </w:r>
    </w:p>
    <w:p w:rsidR="0002051A" w:rsidRDefault="007850F6" w:rsidP="005B7618">
      <w:r>
        <w:t>At the advertised start time for each count,</w:t>
      </w:r>
      <w:r w:rsidR="0002051A">
        <w:t xml:space="preserve"> </w:t>
      </w:r>
      <w:r>
        <w:t xml:space="preserve">the security seals are </w:t>
      </w:r>
      <w:proofErr w:type="gramStart"/>
      <w:r>
        <w:t>removed</w:t>
      </w:r>
      <w:proofErr w:type="gramEnd"/>
      <w:r>
        <w:t xml:space="preserve"> and the boxes opened</w:t>
      </w:r>
      <w:r w:rsidR="0002051A">
        <w:t xml:space="preserve">.  </w:t>
      </w:r>
    </w:p>
    <w:p w:rsidR="0002051A" w:rsidRDefault="007850F6" w:rsidP="005B7618">
      <w:r>
        <w:t>Scrutineers will be invited to inspect the security seals prior to their removal from the boxes</w:t>
      </w:r>
      <w:r w:rsidR="0002051A">
        <w:t xml:space="preserve">.  </w:t>
      </w:r>
    </w:p>
    <w:p w:rsidR="0002051A" w:rsidRDefault="007850F6" w:rsidP="005B7618">
      <w:r>
        <w:t>The batches of ballot papers will be reconciled by the Computer Count Team Leaders</w:t>
      </w:r>
      <w:r w:rsidR="0002051A">
        <w:t xml:space="preserve"> </w:t>
      </w:r>
      <w:r>
        <w:t>against the advice p</w:t>
      </w:r>
      <w:r>
        <w:t>rovided by the election manager on the Computer Count Batch Advice Summary</w:t>
      </w:r>
      <w:r w:rsidR="0002051A">
        <w:t xml:space="preserve">.  </w:t>
      </w:r>
    </w:p>
    <w:p w:rsidR="0002051A" w:rsidRDefault="007850F6" w:rsidP="005B7618">
      <w:r>
        <w:t>Once checking is complete, data entry can commence</w:t>
      </w:r>
      <w:r w:rsidR="0002051A">
        <w:t xml:space="preserve">.  </w:t>
      </w:r>
    </w:p>
    <w:p w:rsidR="0002051A" w:rsidRDefault="007850F6" w:rsidP="005B7618">
      <w:r>
        <w:t>Batches of formal ballot papers will be allocated to data entry operators</w:t>
      </w:r>
      <w:r w:rsidR="0002051A">
        <w:t xml:space="preserve">.  </w:t>
      </w:r>
    </w:p>
    <w:p w:rsidR="0002051A" w:rsidRDefault="007850F6" w:rsidP="005B7618">
      <w:r>
        <w:t>They may receive more than one batch at a time</w:t>
      </w:r>
      <w:r w:rsidR="0002051A">
        <w:t xml:space="preserve">.  </w:t>
      </w:r>
    </w:p>
    <w:p w:rsidR="0002051A" w:rsidRDefault="007850F6" w:rsidP="005B7618">
      <w:r>
        <w:t>B</w:t>
      </w:r>
      <w:r>
        <w:t>atch allocation is recorded by the Computer Count Team Leaders</w:t>
      </w:r>
      <w:r w:rsidR="0002051A">
        <w:t xml:space="preserve">.  </w:t>
      </w:r>
    </w:p>
    <w:p w:rsidR="0002051A" w:rsidRDefault="007850F6" w:rsidP="005B7618">
      <w:r>
        <w:t>The record includes the data entry operator’s computer identifier</w:t>
      </w:r>
      <w:r w:rsidR="0002051A">
        <w:t xml:space="preserve"> </w:t>
      </w:r>
      <w:r>
        <w:t>and the unique batch number</w:t>
      </w:r>
      <w:r w:rsidR="0002051A">
        <w:t xml:space="preserve"> </w:t>
      </w:r>
      <w:r>
        <w:t>so that any batch can be traced at a given time</w:t>
      </w:r>
      <w:r w:rsidR="0002051A">
        <w:t xml:space="preserve">.  </w:t>
      </w:r>
    </w:p>
    <w:p w:rsidR="0002051A" w:rsidRDefault="007850F6" w:rsidP="005B7618">
      <w:r>
        <w:t>Data entry operators will enter ballot papers</w:t>
      </w:r>
      <w:r>
        <w:t xml:space="preserve"> under their batch identification number</w:t>
      </w:r>
      <w:r w:rsidR="0002051A">
        <w:t xml:space="preserve"> </w:t>
      </w:r>
      <w:r>
        <w:t>into the computer count application</w:t>
      </w:r>
      <w:r w:rsidR="0002051A">
        <w:t xml:space="preserve">.  </w:t>
      </w:r>
    </w:p>
    <w:p w:rsidR="0002051A" w:rsidRDefault="007850F6" w:rsidP="005B7618">
      <w:r>
        <w:t>Ballot paper preferences are entered exactly as they appear on the ballot paper</w:t>
      </w:r>
      <w:r w:rsidR="0002051A">
        <w:t xml:space="preserve">.  </w:t>
      </w:r>
    </w:p>
    <w:p w:rsidR="0002051A" w:rsidRDefault="007850F6" w:rsidP="005B7618">
      <w:r>
        <w:t>Data entry operators receive clear instructions to ‘key it as they see it</w:t>
      </w:r>
      <w:r w:rsidR="0002051A">
        <w:t xml:space="preserve">.  </w:t>
      </w:r>
    </w:p>
    <w:p w:rsidR="0002051A" w:rsidRDefault="007850F6" w:rsidP="005B7618">
      <w:r>
        <w:t xml:space="preserve">The Ballot Paper Entry Screen will look </w:t>
      </w:r>
      <w:proofErr w:type="gramStart"/>
      <w:r>
        <w:t>similar to</w:t>
      </w:r>
      <w:proofErr w:type="gramEnd"/>
      <w:r>
        <w:t xml:space="preserve"> this example</w:t>
      </w:r>
      <w:r w:rsidR="0002051A">
        <w:t xml:space="preserve">.  </w:t>
      </w:r>
    </w:p>
    <w:p w:rsidR="0002051A" w:rsidRDefault="007850F6" w:rsidP="005B7618">
      <w:r>
        <w:t>The batch number is at the top of the screen along with the Ballot Paper Number</w:t>
      </w:r>
      <w:r w:rsidR="0002051A">
        <w:t xml:space="preserve">.  </w:t>
      </w:r>
    </w:p>
    <w:p w:rsidR="0002051A" w:rsidRDefault="007850F6" w:rsidP="005B7618">
      <w:r>
        <w:lastRenderedPageBreak/>
        <w:t>As previously mentioned, where a</w:t>
      </w:r>
      <w:r>
        <w:t xml:space="preserve"> scrutineer has identified an issue,</w:t>
      </w:r>
      <w:r w:rsidR="0002051A">
        <w:t xml:space="preserve"> </w:t>
      </w:r>
      <w:r>
        <w:t>they may note the ballot paper number and the batch number,</w:t>
      </w:r>
      <w:r w:rsidR="0002051A">
        <w:t xml:space="preserve"> </w:t>
      </w:r>
      <w:r>
        <w:t>then advise a member of the computer count team, who will bring the issue to the attention of the relevant person at the count</w:t>
      </w:r>
      <w:r w:rsidR="0002051A">
        <w:t xml:space="preserve">.  </w:t>
      </w:r>
    </w:p>
    <w:p w:rsidR="0002051A" w:rsidRDefault="007850F6" w:rsidP="005B7618">
      <w:r>
        <w:t>The Data Entry Operator keys</w:t>
      </w:r>
      <w:r>
        <w:t xml:space="preserve"> in preferences exactly as they appear on the ballot paper</w:t>
      </w:r>
      <w:r w:rsidR="0002051A">
        <w:t xml:space="preserve">.  </w:t>
      </w:r>
    </w:p>
    <w:p w:rsidR="0002051A" w:rsidRDefault="007850F6" w:rsidP="005B7618">
      <w:r>
        <w:t>When all preferences have been entered for the current ballot paper, the DEO proceeds to the next paper, and so on,</w:t>
      </w:r>
      <w:r w:rsidR="0002051A">
        <w:t xml:space="preserve"> </w:t>
      </w:r>
      <w:r>
        <w:t>until the last paper in the batch has been entered</w:t>
      </w:r>
      <w:r w:rsidR="0002051A">
        <w:t xml:space="preserve">.  </w:t>
      </w:r>
    </w:p>
    <w:p w:rsidR="0002051A" w:rsidRDefault="007850F6" w:rsidP="005B7618">
      <w:r>
        <w:t xml:space="preserve">At the end of the batch, </w:t>
      </w:r>
      <w:r>
        <w:t>a batch summary will appear</w:t>
      </w:r>
      <w:r w:rsidR="0002051A">
        <w:t xml:space="preserve">.  </w:t>
      </w:r>
    </w:p>
    <w:p w:rsidR="0002051A" w:rsidRDefault="007850F6" w:rsidP="005B7618">
      <w:r>
        <w:t>The Data Entry Operator will check that the details are correct</w:t>
      </w:r>
      <w:r w:rsidR="0002051A">
        <w:t xml:space="preserve"> </w:t>
      </w:r>
      <w:r>
        <w:t xml:space="preserve">and if </w:t>
      </w:r>
      <w:proofErr w:type="gramStart"/>
      <w:r>
        <w:t>so</w:t>
      </w:r>
      <w:proofErr w:type="gramEnd"/>
      <w:r>
        <w:t xml:space="preserve"> will complete the batch cover sheet,</w:t>
      </w:r>
      <w:r w:rsidR="0002051A">
        <w:t xml:space="preserve"> </w:t>
      </w:r>
      <w:r>
        <w:t>and re-attach it to the completed batch</w:t>
      </w:r>
      <w:r w:rsidR="0002051A">
        <w:t xml:space="preserve"> </w:t>
      </w:r>
      <w:r>
        <w:t>which is then placed in a completed batch tray</w:t>
      </w:r>
      <w:r w:rsidR="0002051A">
        <w:t xml:space="preserve">.  </w:t>
      </w:r>
    </w:p>
    <w:p w:rsidR="0002051A" w:rsidRDefault="007850F6" w:rsidP="005B7618">
      <w:r>
        <w:t>Only then will the Data Entry Operator save the batch issue,</w:t>
      </w:r>
      <w:r w:rsidR="0002051A">
        <w:t xml:space="preserve"> </w:t>
      </w:r>
      <w:r>
        <w:t>and then continue onto the next batch that has been issued to them</w:t>
      </w:r>
      <w:r w:rsidR="0002051A">
        <w:t xml:space="preserve">.  </w:t>
      </w:r>
    </w:p>
    <w:p w:rsidR="0002051A" w:rsidRDefault="007850F6" w:rsidP="005B7618">
      <w:r>
        <w:t>The VEC’s computer application has been configured to meet the formality req</w:t>
      </w:r>
      <w:r>
        <w:t>uirements of the election</w:t>
      </w:r>
      <w:r w:rsidR="0002051A">
        <w:t xml:space="preserve">.  </w:t>
      </w:r>
    </w:p>
    <w:p w:rsidR="0002051A" w:rsidRDefault="007850F6" w:rsidP="005B7618">
      <w:r>
        <w:t>Ballot papers that do not meet formality requirements</w:t>
      </w:r>
      <w:r w:rsidR="0002051A">
        <w:t xml:space="preserve"> </w:t>
      </w:r>
      <w:r>
        <w:t>will be identified by the application</w:t>
      </w:r>
      <w:r w:rsidR="0002051A">
        <w:t xml:space="preserve">.  </w:t>
      </w:r>
    </w:p>
    <w:p w:rsidR="0002051A" w:rsidRDefault="007850F6" w:rsidP="005B7618">
      <w:r>
        <w:t>The system won’t allow: No number one</w:t>
      </w:r>
      <w:r w:rsidR="0002051A">
        <w:t xml:space="preserve"> </w:t>
      </w:r>
      <w:r>
        <w:t>Duplicate numbers</w:t>
      </w:r>
      <w:r w:rsidR="0002051A">
        <w:t xml:space="preserve"> </w:t>
      </w:r>
      <w:proofErr w:type="spellStart"/>
      <w:proofErr w:type="gramStart"/>
      <w:r>
        <w:t>Numbers</w:t>
      </w:r>
      <w:proofErr w:type="spellEnd"/>
      <w:proofErr w:type="gramEnd"/>
      <w:r>
        <w:t xml:space="preserve"> not in sequence</w:t>
      </w:r>
      <w:r w:rsidR="0002051A">
        <w:t xml:space="preserve"> </w:t>
      </w:r>
      <w:r>
        <w:t>Non-numeric characters</w:t>
      </w:r>
      <w:r w:rsidR="0002051A">
        <w:t xml:space="preserve"> </w:t>
      </w:r>
      <w:r>
        <w:t>Formality rules are detail</w:t>
      </w:r>
      <w:r>
        <w:t>ed in the Scrutineers Handbook</w:t>
      </w:r>
      <w:r w:rsidR="0002051A">
        <w:t xml:space="preserve">.  </w:t>
      </w:r>
    </w:p>
    <w:p w:rsidR="0002051A" w:rsidRDefault="007850F6" w:rsidP="005B7618">
      <w:r>
        <w:t>For example, where the data entry operator enters a ballot paper into the system that does not meet the formality requirements,</w:t>
      </w:r>
      <w:r w:rsidR="0002051A">
        <w:t xml:space="preserve"> </w:t>
      </w:r>
      <w:r>
        <w:t>the system will alert the user</w:t>
      </w:r>
      <w:r w:rsidR="0002051A">
        <w:t xml:space="preserve">.  </w:t>
      </w:r>
    </w:p>
    <w:p w:rsidR="0002051A" w:rsidRDefault="007850F6" w:rsidP="005B7618">
      <w:r>
        <w:t>When the last preference is keyed into the system and the Nex</w:t>
      </w:r>
      <w:r>
        <w:t>t button selected,</w:t>
      </w:r>
      <w:r w:rsidR="0002051A">
        <w:t xml:space="preserve"> </w:t>
      </w:r>
      <w:r>
        <w:t>the computer displays a warning message</w:t>
      </w:r>
      <w:r w:rsidR="0002051A">
        <w:t xml:space="preserve">.  </w:t>
      </w:r>
    </w:p>
    <w:p w:rsidR="0002051A" w:rsidRDefault="007850F6" w:rsidP="005B7618">
      <w:r>
        <w:t>As shown in this example,</w:t>
      </w:r>
      <w:r w:rsidR="0002051A">
        <w:t xml:space="preserve"> </w:t>
      </w:r>
      <w:r>
        <w:t>the operator has entered two 1s</w:t>
      </w:r>
      <w:r w:rsidR="0002051A">
        <w:t xml:space="preserve">.  </w:t>
      </w:r>
    </w:p>
    <w:p w:rsidR="0002051A" w:rsidRDefault="007850F6" w:rsidP="005B7618">
      <w:r>
        <w:t>The data entry operator will check that the ballot paper preferences have been entered accurately</w:t>
      </w:r>
      <w:r w:rsidR="0002051A">
        <w:t xml:space="preserve">.  </w:t>
      </w:r>
    </w:p>
    <w:p w:rsidR="0002051A" w:rsidRDefault="007850F6" w:rsidP="005B7618">
      <w:r>
        <w:t xml:space="preserve">If inaccurate, the operator </w:t>
      </w:r>
      <w:proofErr w:type="gramStart"/>
      <w:r>
        <w:t>is able to</w:t>
      </w:r>
      <w:proofErr w:type="gramEnd"/>
      <w:r>
        <w:t xml:space="preserve"> correct the entry</w:t>
      </w:r>
      <w:r w:rsidR="0002051A">
        <w:t xml:space="preserve"> </w:t>
      </w:r>
      <w:r>
        <w:t>and move onto the next ballot paper</w:t>
      </w:r>
      <w:r w:rsidR="0002051A">
        <w:t xml:space="preserve">.  </w:t>
      </w:r>
    </w:p>
    <w:p w:rsidR="0002051A" w:rsidRDefault="007850F6" w:rsidP="005B7618">
      <w:r>
        <w:lastRenderedPageBreak/>
        <w:t>If the entry was accurate,</w:t>
      </w:r>
      <w:r w:rsidR="0002051A">
        <w:t xml:space="preserve"> </w:t>
      </w:r>
      <w:r>
        <w:t xml:space="preserve">the ballot paper is accepted as </w:t>
      </w:r>
      <w:r>
        <w:t>informal</w:t>
      </w:r>
      <w:r w:rsidR="0002051A">
        <w:t xml:space="preserve"> </w:t>
      </w:r>
      <w:r>
        <w:t>by clicking the Informal button</w:t>
      </w:r>
      <w:r w:rsidR="0002051A">
        <w:t xml:space="preserve">.  </w:t>
      </w:r>
    </w:p>
    <w:p w:rsidR="0002051A" w:rsidRDefault="007850F6" w:rsidP="005B7618">
      <w:r>
        <w:t>The ballot paper will be removed from the batch at this stage</w:t>
      </w:r>
      <w:r w:rsidR="0002051A">
        <w:t xml:space="preserve">.  </w:t>
      </w:r>
    </w:p>
    <w:p w:rsidR="0002051A" w:rsidRDefault="007850F6" w:rsidP="005B7618">
      <w:r>
        <w:t>The “Informal Papers” box will increase by one,</w:t>
      </w:r>
      <w:r w:rsidR="0002051A">
        <w:t xml:space="preserve"> </w:t>
      </w:r>
      <w:r>
        <w:t>the total papers will decrease by one,</w:t>
      </w:r>
      <w:r w:rsidR="0002051A">
        <w:t xml:space="preserve"> </w:t>
      </w:r>
      <w:r>
        <w:t>and the next ballot paper can be entered</w:t>
      </w:r>
      <w:r w:rsidR="0002051A">
        <w:t xml:space="preserve">.  </w:t>
      </w:r>
    </w:p>
    <w:p w:rsidR="0002051A" w:rsidRDefault="007850F6" w:rsidP="005B7618">
      <w:r>
        <w:t>Ballot papers flagged as informal will be removed from batches</w:t>
      </w:r>
      <w:r w:rsidR="0002051A">
        <w:t xml:space="preserve"> </w:t>
      </w:r>
      <w:r>
        <w:t>once batch reconciliation is finalised</w:t>
      </w:r>
      <w:r w:rsidR="0002051A">
        <w:t xml:space="preserve">.  </w:t>
      </w:r>
    </w:p>
    <w:p w:rsidR="0002051A" w:rsidRDefault="007850F6" w:rsidP="005B7618">
      <w:r>
        <w:t>It is important to note that all ballot papers identified as informal during the extraction process</w:t>
      </w:r>
      <w:r w:rsidR="0002051A">
        <w:t xml:space="preserve"> </w:t>
      </w:r>
      <w:r>
        <w:t>and those identified as informal by the computer</w:t>
      </w:r>
      <w:r w:rsidR="0002051A">
        <w:t xml:space="preserve"> </w:t>
      </w:r>
      <w:r>
        <w:t>are thoroughly re-checked by the election manager to confirm informality</w:t>
      </w:r>
      <w:r w:rsidR="0002051A">
        <w:t xml:space="preserve"> </w:t>
      </w:r>
      <w:r>
        <w:t>before a result is calculated</w:t>
      </w:r>
      <w:r w:rsidR="0002051A">
        <w:t xml:space="preserve">.  </w:t>
      </w:r>
    </w:p>
    <w:p w:rsidR="0002051A" w:rsidRDefault="007850F6" w:rsidP="005B7618">
      <w:r>
        <w:t>The election manager will confirm the formality of these ballot papers during the count</w:t>
      </w:r>
      <w:r w:rsidR="0002051A">
        <w:t xml:space="preserve">.  </w:t>
      </w:r>
    </w:p>
    <w:p w:rsidR="0002051A" w:rsidRDefault="007850F6" w:rsidP="005B7618">
      <w:r>
        <w:t>The election manager may also use personnel specifically trained in formality checking to assist in this task</w:t>
      </w:r>
      <w:r w:rsidR="0002051A">
        <w:t xml:space="preserve">.  </w:t>
      </w:r>
    </w:p>
    <w:p w:rsidR="0002051A" w:rsidRDefault="007850F6" w:rsidP="005B7618">
      <w:r>
        <w:t>Any ballot papers deemed formal</w:t>
      </w:r>
      <w:r w:rsidR="0002051A">
        <w:t xml:space="preserve"> </w:t>
      </w:r>
      <w:r>
        <w:t xml:space="preserve">will be returned to </w:t>
      </w:r>
      <w:r>
        <w:t>the formal batches</w:t>
      </w:r>
      <w:r w:rsidR="0002051A">
        <w:t xml:space="preserve">.  </w:t>
      </w:r>
    </w:p>
    <w:p w:rsidR="0002051A" w:rsidRDefault="007850F6" w:rsidP="005B7618">
      <w:r>
        <w:t>A first preferences report will be available periodically throughout the count</w:t>
      </w:r>
      <w:r w:rsidR="0002051A">
        <w:t xml:space="preserve">.  </w:t>
      </w:r>
    </w:p>
    <w:p w:rsidR="0002051A" w:rsidRDefault="007850F6" w:rsidP="005B7618">
      <w:r>
        <w:t>This will detail the number of first preference votes for each candidate</w:t>
      </w:r>
      <w:r w:rsidR="0002051A">
        <w:t xml:space="preserve"> </w:t>
      </w:r>
      <w:r>
        <w:t>at the time of printing</w:t>
      </w:r>
      <w:r w:rsidR="0002051A">
        <w:t xml:space="preserve">.  </w:t>
      </w:r>
    </w:p>
    <w:p w:rsidR="0002051A" w:rsidRDefault="007850F6" w:rsidP="005B7618">
      <w:r>
        <w:t>The cumulative number of first preferences counted</w:t>
      </w:r>
      <w:r w:rsidR="0002051A">
        <w:t xml:space="preserve"> </w:t>
      </w:r>
      <w:r>
        <w:t>wi</w:t>
      </w:r>
      <w:r>
        <w:t>ll be printed and posted on a wall</w:t>
      </w:r>
      <w:r w:rsidR="0002051A">
        <w:t xml:space="preserve">.  </w:t>
      </w:r>
    </w:p>
    <w:p w:rsidR="0002051A" w:rsidRDefault="007850F6" w:rsidP="005B7618">
      <w:r>
        <w:t>The Ballot Paper Details report</w:t>
      </w:r>
      <w:r w:rsidR="0002051A">
        <w:t xml:space="preserve">.  </w:t>
      </w:r>
    </w:p>
    <w:p w:rsidR="0002051A" w:rsidRDefault="007850F6" w:rsidP="005B7618">
      <w:r>
        <w:t>may be generated for audit purposes</w:t>
      </w:r>
      <w:r w:rsidR="0002051A">
        <w:t xml:space="preserve"> </w:t>
      </w:r>
      <w:r>
        <w:t>a single batch at a time</w:t>
      </w:r>
      <w:r w:rsidR="0002051A">
        <w:t xml:space="preserve">.  </w:t>
      </w:r>
    </w:p>
    <w:p w:rsidR="0002051A" w:rsidRDefault="007850F6" w:rsidP="005B7618">
      <w:r>
        <w:t>A full soft copy download of this report is available after the completion of the count</w:t>
      </w:r>
      <w:r w:rsidR="0002051A">
        <w:t xml:space="preserve">.  </w:t>
      </w:r>
    </w:p>
    <w:p w:rsidR="0002051A" w:rsidRDefault="007850F6" w:rsidP="005B7618">
      <w:r>
        <w:t>Requests for this report can be made to the election manager</w:t>
      </w:r>
      <w:r w:rsidR="0002051A">
        <w:t xml:space="preserve">.  </w:t>
      </w:r>
    </w:p>
    <w:p w:rsidR="0002051A" w:rsidRDefault="007850F6" w:rsidP="005B7618">
      <w:r>
        <w:t>Further information about these reports is available in the information booklet mentioned earlier</w:t>
      </w:r>
      <w:r w:rsidR="0002051A">
        <w:t xml:space="preserve">.  </w:t>
      </w:r>
    </w:p>
    <w:p w:rsidR="0002051A" w:rsidRDefault="007850F6" w:rsidP="005B7618">
      <w:r>
        <w:lastRenderedPageBreak/>
        <w:t>Bef</w:t>
      </w:r>
      <w:r>
        <w:t>ore a result can be calculated:</w:t>
      </w:r>
      <w:r w:rsidR="0002051A">
        <w:t xml:space="preserve"> </w:t>
      </w:r>
      <w:r>
        <w:t>All formal batches must be entered into the system</w:t>
      </w:r>
      <w:r w:rsidR="0002051A">
        <w:t xml:space="preserve"> </w:t>
      </w:r>
      <w:r>
        <w:t>All Informal ballot papers must be counted,</w:t>
      </w:r>
      <w:r w:rsidR="0002051A">
        <w:t xml:space="preserve"> </w:t>
      </w:r>
      <w:r>
        <w:t xml:space="preserve">and the number of informal ballot papers </w:t>
      </w:r>
      <w:proofErr w:type="gramStart"/>
      <w:r>
        <w:t>entered into</w:t>
      </w:r>
      <w:proofErr w:type="gramEnd"/>
      <w:r>
        <w:t xml:space="preserve"> the application</w:t>
      </w:r>
      <w:r w:rsidR="0002051A">
        <w:t xml:space="preserve">.  </w:t>
      </w:r>
    </w:p>
    <w:p w:rsidR="0002051A" w:rsidRDefault="007850F6" w:rsidP="005B7618">
      <w:r>
        <w:t>Whilst reconciliations will take place progressively d</w:t>
      </w:r>
      <w:r>
        <w:t>uring the count,</w:t>
      </w:r>
      <w:r w:rsidR="0002051A">
        <w:t xml:space="preserve"> </w:t>
      </w:r>
      <w:r>
        <w:t>a final reconciliation will take place before the result is calculated</w:t>
      </w:r>
      <w:r w:rsidR="0002051A">
        <w:t xml:space="preserve">.  </w:t>
      </w:r>
    </w:p>
    <w:p w:rsidR="0002051A" w:rsidRDefault="007850F6" w:rsidP="005B7618">
      <w:r>
        <w:t>The Computer Count Team Leaders</w:t>
      </w:r>
      <w:r w:rsidR="0002051A">
        <w:t xml:space="preserve"> </w:t>
      </w:r>
      <w:r>
        <w:t>will validate that all data entry has been completed</w:t>
      </w:r>
      <w:r w:rsidR="0002051A">
        <w:t xml:space="preserve"> </w:t>
      </w:r>
      <w:r>
        <w:t>and that there are no outstanding ballot papers for the count</w:t>
      </w:r>
      <w:r w:rsidR="0002051A">
        <w:t xml:space="preserve">.  </w:t>
      </w:r>
    </w:p>
    <w:p w:rsidR="0002051A" w:rsidRDefault="007850F6" w:rsidP="005B7618">
      <w:r>
        <w:t>Note that final figures may not completely balance with the starting figures owing to:</w:t>
      </w:r>
      <w:r w:rsidR="0002051A">
        <w:t xml:space="preserve"> </w:t>
      </w:r>
      <w:r>
        <w:t>Ballot papers moving between formal and informal batches,</w:t>
      </w:r>
      <w:r w:rsidR="0002051A">
        <w:t xml:space="preserve"> </w:t>
      </w:r>
      <w:r>
        <w:t>or Adjustments made to the number of ballot papers in a batch</w:t>
      </w:r>
      <w:r w:rsidR="0002051A">
        <w:t xml:space="preserve"> </w:t>
      </w:r>
      <w:r>
        <w:t>due to more than 50 being identified in the ba</w:t>
      </w:r>
      <w:r>
        <w:t>tch during data entry</w:t>
      </w:r>
      <w:r w:rsidR="0002051A">
        <w:t xml:space="preserve">.  </w:t>
      </w:r>
    </w:p>
    <w:p w:rsidR="0002051A" w:rsidRDefault="007850F6" w:rsidP="005B7618">
      <w:r>
        <w:t>The final check is the Confirmation screen</w:t>
      </w:r>
      <w:r w:rsidR="0002051A">
        <w:t xml:space="preserve">.  </w:t>
      </w:r>
    </w:p>
    <w:p w:rsidR="0002051A" w:rsidRDefault="007850F6" w:rsidP="005B7618">
      <w:r>
        <w:t>The ‘Confirm’ button will not be enabled</w:t>
      </w:r>
      <w:r w:rsidR="0002051A">
        <w:t xml:space="preserve"> </w:t>
      </w:r>
      <w:r>
        <w:t>unless the Total Unentered Papers figure is zero</w:t>
      </w:r>
      <w:r w:rsidR="0002051A">
        <w:t xml:space="preserve">.  </w:t>
      </w:r>
    </w:p>
    <w:p w:rsidR="0002051A" w:rsidRDefault="007850F6" w:rsidP="005B7618">
      <w:r>
        <w:t>Once final validation and reconciliation has been completed,</w:t>
      </w:r>
      <w:r w:rsidR="0002051A">
        <w:t xml:space="preserve"> </w:t>
      </w:r>
      <w:r>
        <w:t>a result can be calculated at th</w:t>
      </w:r>
      <w:r>
        <w:t>e agreed time</w:t>
      </w:r>
      <w:r w:rsidR="0002051A">
        <w:t xml:space="preserve">.  </w:t>
      </w:r>
    </w:p>
    <w:p w:rsidR="0002051A" w:rsidRDefault="007850F6" w:rsidP="005B7618">
      <w:r>
        <w:t>The election manager will address those assembled</w:t>
      </w:r>
      <w:r w:rsidR="0002051A">
        <w:t xml:space="preserve"> </w:t>
      </w:r>
      <w:r>
        <w:t>and explain the process that will follow</w:t>
      </w:r>
      <w:r w:rsidR="0002051A">
        <w:t xml:space="preserve">.  </w:t>
      </w:r>
    </w:p>
    <w:p w:rsidR="0002051A" w:rsidRDefault="007850F6" w:rsidP="005B7618">
      <w:r>
        <w:t>The election manager will then press the calculate button on the computer</w:t>
      </w:r>
      <w:r w:rsidR="0002051A">
        <w:t xml:space="preserve">.  </w:t>
      </w:r>
    </w:p>
    <w:p w:rsidR="0002051A" w:rsidRDefault="007850F6" w:rsidP="005B7618">
      <w:r>
        <w:t>The computer will then calculate and display the result</w:t>
      </w:r>
      <w:r w:rsidR="0002051A">
        <w:t xml:space="preserve">.  </w:t>
      </w:r>
    </w:p>
    <w:p w:rsidR="0002051A" w:rsidRDefault="007850F6" w:rsidP="005B7618">
      <w:r>
        <w:t>The computer</w:t>
      </w:r>
      <w:r>
        <w:t xml:space="preserve"> count application </w:t>
      </w:r>
      <w:proofErr w:type="gramStart"/>
      <w:r>
        <w:t>is able to</w:t>
      </w:r>
      <w:proofErr w:type="gramEnd"/>
      <w:r>
        <w:t xml:space="preserve"> identify candidates to be excluded,</w:t>
      </w:r>
      <w:r w:rsidR="0002051A">
        <w:t xml:space="preserve"> </w:t>
      </w:r>
      <w:r>
        <w:t>or surpluses to be distributed,</w:t>
      </w:r>
      <w:r w:rsidR="0002051A">
        <w:t xml:space="preserve"> </w:t>
      </w:r>
      <w:r>
        <w:t>based on the tallies for each candidate</w:t>
      </w:r>
      <w:r w:rsidR="0002051A">
        <w:t xml:space="preserve">.  </w:t>
      </w:r>
    </w:p>
    <w:p w:rsidR="0002051A" w:rsidRDefault="007850F6" w:rsidP="005B7618">
      <w:r>
        <w:t>If 2 or more candidates are tied at the point of exclusion,</w:t>
      </w:r>
      <w:r w:rsidR="0002051A">
        <w:t xml:space="preserve"> </w:t>
      </w:r>
      <w:r>
        <w:t>or at the point of the distribution of a surplus,</w:t>
      </w:r>
      <w:r w:rsidR="0002051A">
        <w:t xml:space="preserve"> </w:t>
      </w:r>
      <w:r>
        <w:t>selection will be determined in accordance with the steps prescribed in legislation</w:t>
      </w:r>
      <w:r w:rsidR="0002051A">
        <w:t xml:space="preserve">. </w:t>
      </w:r>
      <w:r>
        <w:t>The computer algorithm handles this automatically</w:t>
      </w:r>
      <w:r w:rsidR="0002051A">
        <w:t xml:space="preserve">.  </w:t>
      </w:r>
    </w:p>
    <w:p w:rsidR="0002051A" w:rsidRDefault="007850F6" w:rsidP="005B7618">
      <w:r>
        <w:t>Calcula</w:t>
      </w:r>
      <w:r>
        <w:t>tion occurs relatively quickly</w:t>
      </w:r>
      <w:r w:rsidR="0002051A">
        <w:t xml:space="preserve">.  </w:t>
      </w:r>
    </w:p>
    <w:p w:rsidR="0002051A" w:rsidRDefault="007850F6" w:rsidP="005B7618">
      <w:r>
        <w:t>The actual time will vary depending on the number of ballot papers in the count,</w:t>
      </w:r>
      <w:r w:rsidR="0002051A">
        <w:t xml:space="preserve"> </w:t>
      </w:r>
      <w:r>
        <w:t>the number of candidates,</w:t>
      </w:r>
      <w:r w:rsidR="0002051A">
        <w:t xml:space="preserve"> </w:t>
      </w:r>
      <w:r>
        <w:t>and the required number of distributions</w:t>
      </w:r>
      <w:r w:rsidR="0002051A">
        <w:t xml:space="preserve">. </w:t>
      </w:r>
      <w:r>
        <w:t>The progress of the computer’s calculation</w:t>
      </w:r>
      <w:r w:rsidR="0002051A">
        <w:t xml:space="preserve"> </w:t>
      </w:r>
      <w:r>
        <w:t>will be displayed on a large</w:t>
      </w:r>
      <w:r>
        <w:t xml:space="preserve"> data projector</w:t>
      </w:r>
      <w:r w:rsidR="0002051A">
        <w:t xml:space="preserve">.  </w:t>
      </w:r>
    </w:p>
    <w:p w:rsidR="0002051A" w:rsidRDefault="007850F6" w:rsidP="005B7618">
      <w:r>
        <w:lastRenderedPageBreak/>
        <w:t>As the result is calculated, the results will be displayed on the computer screen</w:t>
      </w:r>
      <w:r w:rsidR="0002051A">
        <w:t xml:space="preserve">.  </w:t>
      </w:r>
    </w:p>
    <w:p w:rsidR="0002051A" w:rsidRDefault="007850F6" w:rsidP="005B7618">
      <w:r>
        <w:t>A distribution report will be available once the result has been calculated</w:t>
      </w:r>
      <w:r w:rsidR="0002051A">
        <w:t xml:space="preserve">.  </w:t>
      </w:r>
    </w:p>
    <w:p w:rsidR="0002051A" w:rsidRDefault="007850F6" w:rsidP="005B7618">
      <w:r>
        <w:t xml:space="preserve">A copy of the Distribution Report will be printed and </w:t>
      </w:r>
      <w:proofErr w:type="gramStart"/>
      <w:r>
        <w:t>checked</w:t>
      </w:r>
      <w:proofErr w:type="gramEnd"/>
      <w:r w:rsidR="0002051A">
        <w:t xml:space="preserve"> </w:t>
      </w:r>
      <w:r>
        <w:t>and copies will be distributed to scrutineers</w:t>
      </w:r>
      <w:r w:rsidR="0002051A">
        <w:t xml:space="preserve">.  </w:t>
      </w:r>
    </w:p>
    <w:p w:rsidR="0002051A" w:rsidRDefault="007850F6" w:rsidP="005B7618">
      <w:r>
        <w:t>This report will provide detail of: The successful candidates</w:t>
      </w:r>
      <w:r w:rsidR="0002051A">
        <w:t xml:space="preserve"> </w:t>
      </w:r>
      <w:r>
        <w:t>Details of all exclusions (Preferential and PR counts)</w:t>
      </w:r>
      <w:r w:rsidR="0002051A">
        <w:t xml:space="preserve"> </w:t>
      </w:r>
      <w:r>
        <w:t>and surplus distributions (PR only)</w:t>
      </w:r>
      <w:r w:rsidR="0002051A">
        <w:t xml:space="preserve"> </w:t>
      </w:r>
      <w:r>
        <w:t xml:space="preserve">For elections where more than one calculation is to </w:t>
      </w:r>
      <w:r>
        <w:t>take place,</w:t>
      </w:r>
      <w:r w:rsidR="0002051A">
        <w:t xml:space="preserve"> </w:t>
      </w:r>
      <w:r>
        <w:t>the above process will be repeated until all calculation have been finalised</w:t>
      </w:r>
      <w:r w:rsidR="0002051A">
        <w:t xml:space="preserve">.  </w:t>
      </w:r>
    </w:p>
    <w:p w:rsidR="0002051A" w:rsidRDefault="007850F6" w:rsidP="005B7618">
      <w:r>
        <w:t>At the conclusion of the count process,</w:t>
      </w:r>
      <w:r w:rsidR="0002051A">
        <w:t xml:space="preserve"> </w:t>
      </w:r>
      <w:r>
        <w:t>the election manager will confirm arrangements</w:t>
      </w:r>
      <w:r w:rsidR="0002051A">
        <w:t xml:space="preserve"> </w:t>
      </w:r>
      <w:r>
        <w:t>for the declaration of the result</w:t>
      </w:r>
      <w:r w:rsidR="0002051A">
        <w:t xml:space="preserve">.  </w:t>
      </w:r>
    </w:p>
    <w:p w:rsidR="002F09A3" w:rsidRDefault="002F09A3" w:rsidP="005B7618"/>
    <w:sectPr w:rsidR="002F09A3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0F6" w:rsidRDefault="007850F6" w:rsidP="005B7618">
      <w:r>
        <w:separator/>
      </w:r>
    </w:p>
  </w:endnote>
  <w:endnote w:type="continuationSeparator" w:id="0">
    <w:p w:rsidR="007850F6" w:rsidRDefault="007850F6" w:rsidP="005B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T Walsheim 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Palatino">
    <w:altName w:val="Palatino Linotype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0F6" w:rsidRDefault="007850F6" w:rsidP="005B7618">
      <w:r>
        <w:separator/>
      </w:r>
    </w:p>
  </w:footnote>
  <w:footnote w:type="continuationSeparator" w:id="0">
    <w:p w:rsidR="007850F6" w:rsidRDefault="007850F6" w:rsidP="005B7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F09A3"/>
    <w:rsid w:val="0002051A"/>
    <w:rsid w:val="001E333D"/>
    <w:rsid w:val="002F09A3"/>
    <w:rsid w:val="005B7618"/>
    <w:rsid w:val="0078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140FE"/>
  <w15:docId w15:val="{58A4FFBD-6702-479A-BC47-0F094605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333333"/>
        <w:lang w:val="en-AU" w:eastAsia="en-AU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7618"/>
    <w:pPr>
      <w:spacing w:after="240" w:line="360" w:lineRule="auto"/>
    </w:pPr>
    <w:rPr>
      <w:sz w:val="22"/>
      <w:szCs w:val="22"/>
    </w:rPr>
  </w:style>
  <w:style w:type="paragraph" w:styleId="Heading1">
    <w:name w:val="heading 1"/>
    <w:basedOn w:val="Normal"/>
    <w:next w:val="Normal"/>
    <w:uiPriority w:val="9"/>
    <w:qFormat/>
    <w:rsid w:val="005B7618"/>
    <w:pPr>
      <w:spacing w:after="120"/>
      <w:contextualSpacing/>
      <w:outlineLvl w:val="0"/>
    </w:pPr>
    <w:rPr>
      <w:rFonts w:ascii="GT Walsheim Bold" w:eastAsia="Palatino" w:hAnsi="GT Walsheim Bold" w:cs="Palatino"/>
      <w:sz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20" w:after="12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uiPriority w:val="11"/>
    <w:qFormat/>
    <w:pPr>
      <w:spacing w:before="60"/>
      <w:contextualSpacing/>
    </w:pPr>
    <w:rPr>
      <w:sz w:val="2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2329</Words>
  <Characters>13278</Characters>
  <Application>Microsoft Office Word</Application>
  <DocSecurity>0</DocSecurity>
  <Lines>110</Lines>
  <Paragraphs>31</Paragraphs>
  <ScaleCrop>false</ScaleCrop>
  <Company/>
  <LinksUpToDate>false</LinksUpToDate>
  <CharactersWithSpaces>15576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  <cp:lastModifiedBy>Luis Gonzalez</cp:lastModifiedBy>
  <cp:revision>4</cp:revision>
  <dcterms:created xsi:type="dcterms:W3CDTF">2020-10-14T00:27:00Z</dcterms:created>
  <dcterms:modified xsi:type="dcterms:W3CDTF">2020-10-14T00:36:00Z</dcterms:modified>
</cp:coreProperties>
</file>